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83" w:rsidRPr="00BE7E83" w:rsidRDefault="00BE7E83" w:rsidP="00BE7E83">
      <w:pPr>
        <w:tabs>
          <w:tab w:val="right" w:pos="9355"/>
        </w:tabs>
        <w:jc w:val="center"/>
        <w:rPr>
          <w:b/>
          <w:sz w:val="12"/>
          <w:szCs w:val="30"/>
          <w:lang w:val="x-none" w:eastAsia="x-none"/>
        </w:rPr>
      </w:pPr>
      <w:r>
        <w:rPr>
          <w:noProof/>
        </w:rPr>
        <w:drawing>
          <wp:inline distT="0" distB="0" distL="0" distR="0">
            <wp:extent cx="704850" cy="962025"/>
            <wp:effectExtent l="0" t="0" r="0" b="9525"/>
            <wp:docPr id="2" name="Рисунок 2" descr="4 Герб цвет к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Герб цвет кор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p>
    <w:p w:rsidR="00BE7E83" w:rsidRPr="00BE7E83" w:rsidRDefault="00BE7E83" w:rsidP="00BE7E83">
      <w:pPr>
        <w:jc w:val="center"/>
        <w:rPr>
          <w:b/>
          <w:sz w:val="28"/>
          <w:szCs w:val="28"/>
        </w:rPr>
      </w:pPr>
    </w:p>
    <w:p w:rsidR="00BE7E83" w:rsidRPr="00BE7E83" w:rsidRDefault="00BE7E83" w:rsidP="00BE7E83">
      <w:pPr>
        <w:jc w:val="center"/>
        <w:rPr>
          <w:b/>
          <w:sz w:val="28"/>
          <w:szCs w:val="28"/>
        </w:rPr>
      </w:pPr>
      <w:r w:rsidRPr="00BE7E83">
        <w:rPr>
          <w:b/>
          <w:sz w:val="28"/>
          <w:szCs w:val="28"/>
        </w:rPr>
        <w:t>РОССИЙСКАЯ ФЕДЕРАЦИЯ</w:t>
      </w:r>
    </w:p>
    <w:p w:rsidR="00BE7E83" w:rsidRPr="00BE7E83" w:rsidRDefault="00BE7E83" w:rsidP="00BE7E83">
      <w:pPr>
        <w:jc w:val="center"/>
        <w:rPr>
          <w:b/>
          <w:sz w:val="28"/>
          <w:szCs w:val="28"/>
        </w:rPr>
      </w:pPr>
      <w:r w:rsidRPr="00BE7E83">
        <w:rPr>
          <w:b/>
          <w:sz w:val="28"/>
          <w:szCs w:val="28"/>
        </w:rPr>
        <w:t xml:space="preserve">АДМИНИСТРАЦИЯ МИХАЙЛОВСКОГО СЕЛЬСОВЕТА  </w:t>
      </w:r>
    </w:p>
    <w:p w:rsidR="00BE7E83" w:rsidRPr="00BE7E83" w:rsidRDefault="00BE7E83" w:rsidP="00BE7E83">
      <w:pPr>
        <w:jc w:val="center"/>
        <w:rPr>
          <w:b/>
          <w:sz w:val="28"/>
          <w:szCs w:val="28"/>
        </w:rPr>
      </w:pPr>
      <w:r w:rsidRPr="00BE7E83">
        <w:rPr>
          <w:b/>
          <w:sz w:val="28"/>
          <w:szCs w:val="28"/>
        </w:rPr>
        <w:t>УЖУРСКОГО РАЙОНА</w:t>
      </w:r>
    </w:p>
    <w:p w:rsidR="00BE7E83" w:rsidRPr="00BE7E83" w:rsidRDefault="00BE7E83" w:rsidP="00BE7E83">
      <w:pPr>
        <w:jc w:val="center"/>
        <w:rPr>
          <w:b/>
          <w:sz w:val="28"/>
          <w:szCs w:val="20"/>
        </w:rPr>
      </w:pPr>
      <w:r w:rsidRPr="00BE7E83">
        <w:rPr>
          <w:b/>
          <w:sz w:val="28"/>
          <w:szCs w:val="28"/>
        </w:rPr>
        <w:t>КРАСНОЯРСКОГО РАЙОНА</w:t>
      </w:r>
    </w:p>
    <w:p w:rsidR="00BE7E83" w:rsidRPr="00BE7E83" w:rsidRDefault="00BE7E83" w:rsidP="00BE7E83">
      <w:pPr>
        <w:rPr>
          <w:b/>
          <w:sz w:val="16"/>
          <w:szCs w:val="16"/>
        </w:rPr>
      </w:pPr>
    </w:p>
    <w:p w:rsidR="00BE7E83" w:rsidRPr="00BE7E83" w:rsidRDefault="00BE7E83" w:rsidP="00BE7E83">
      <w:pPr>
        <w:jc w:val="center"/>
        <w:rPr>
          <w:sz w:val="44"/>
          <w:szCs w:val="44"/>
        </w:rPr>
      </w:pPr>
      <w:r w:rsidRPr="00BE7E83">
        <w:rPr>
          <w:b/>
          <w:sz w:val="44"/>
          <w:szCs w:val="44"/>
        </w:rPr>
        <w:t>ПОСТАНОВЛЕНИЕ</w:t>
      </w:r>
    </w:p>
    <w:p w:rsidR="00BE7E83" w:rsidRPr="00BE7E83" w:rsidRDefault="00BE7E83" w:rsidP="00BE7E83">
      <w:pPr>
        <w:rPr>
          <w:sz w:val="48"/>
          <w:szCs w:val="48"/>
        </w:rPr>
      </w:pPr>
    </w:p>
    <w:p w:rsidR="00BE7E83" w:rsidRPr="00BE7E83" w:rsidRDefault="00194E57" w:rsidP="00BE7E83">
      <w:pPr>
        <w:rPr>
          <w:color w:val="000000"/>
          <w:sz w:val="28"/>
          <w:szCs w:val="20"/>
        </w:rPr>
      </w:pPr>
      <w:r>
        <w:rPr>
          <w:color w:val="000000"/>
          <w:sz w:val="28"/>
          <w:szCs w:val="20"/>
        </w:rPr>
        <w:t>30</w:t>
      </w:r>
      <w:r w:rsidR="00BE7E83" w:rsidRPr="00BE7E83">
        <w:rPr>
          <w:color w:val="000000"/>
          <w:sz w:val="28"/>
          <w:szCs w:val="20"/>
        </w:rPr>
        <w:t>.</w:t>
      </w:r>
      <w:r>
        <w:rPr>
          <w:color w:val="000000"/>
          <w:sz w:val="28"/>
          <w:szCs w:val="20"/>
        </w:rPr>
        <w:t>01</w:t>
      </w:r>
      <w:r w:rsidR="00BE7E83">
        <w:rPr>
          <w:color w:val="000000"/>
          <w:sz w:val="28"/>
          <w:szCs w:val="20"/>
        </w:rPr>
        <w:t>.202</w:t>
      </w:r>
      <w:r>
        <w:rPr>
          <w:color w:val="000000"/>
          <w:sz w:val="28"/>
          <w:szCs w:val="20"/>
        </w:rPr>
        <w:t>4</w:t>
      </w:r>
      <w:r w:rsidR="00BE7E83" w:rsidRPr="00BE7E83">
        <w:rPr>
          <w:color w:val="000000"/>
          <w:sz w:val="28"/>
          <w:szCs w:val="20"/>
        </w:rPr>
        <w:t xml:space="preserve"> г.                                    </w:t>
      </w:r>
      <w:proofErr w:type="gramStart"/>
      <w:r w:rsidR="00BE7E83" w:rsidRPr="00BE7E83">
        <w:rPr>
          <w:color w:val="000000"/>
          <w:sz w:val="28"/>
          <w:szCs w:val="20"/>
        </w:rPr>
        <w:t>с</w:t>
      </w:r>
      <w:proofErr w:type="gramEnd"/>
      <w:r w:rsidR="00BE7E83" w:rsidRPr="00BE7E83">
        <w:rPr>
          <w:color w:val="000000"/>
          <w:sz w:val="28"/>
          <w:szCs w:val="20"/>
        </w:rPr>
        <w:t xml:space="preserve">. Михайловка                            </w:t>
      </w:r>
      <w:r w:rsidR="00BE7E83">
        <w:rPr>
          <w:color w:val="000000"/>
          <w:sz w:val="28"/>
          <w:szCs w:val="20"/>
        </w:rPr>
        <w:t xml:space="preserve">   </w:t>
      </w:r>
      <w:r w:rsidR="00BE7E83" w:rsidRPr="00BE7E83">
        <w:rPr>
          <w:color w:val="000000"/>
          <w:sz w:val="28"/>
          <w:szCs w:val="20"/>
        </w:rPr>
        <w:t xml:space="preserve">          №</w:t>
      </w:r>
      <w:r>
        <w:rPr>
          <w:color w:val="000000"/>
          <w:sz w:val="28"/>
          <w:szCs w:val="20"/>
          <w:shd w:val="clear" w:color="auto" w:fill="FFFFFF"/>
        </w:rPr>
        <w:t>6</w:t>
      </w:r>
      <w:r w:rsidR="00BE7E83" w:rsidRPr="00BE7E83">
        <w:rPr>
          <w:color w:val="000000"/>
          <w:sz w:val="28"/>
          <w:szCs w:val="20"/>
        </w:rPr>
        <w:t xml:space="preserve">п </w:t>
      </w:r>
    </w:p>
    <w:p w:rsidR="00224CCD" w:rsidRPr="005C7DDF" w:rsidRDefault="00224CCD" w:rsidP="00224CCD">
      <w:pPr>
        <w:rPr>
          <w:sz w:val="32"/>
          <w:szCs w:val="32"/>
        </w:rPr>
      </w:pPr>
    </w:p>
    <w:p w:rsidR="00224CCD" w:rsidRPr="005C7DDF" w:rsidRDefault="00224CCD" w:rsidP="00224CCD"/>
    <w:p w:rsidR="009029FC" w:rsidRDefault="009029FC" w:rsidP="009957BD">
      <w:pPr>
        <w:spacing w:line="300" w:lineRule="atLeast"/>
        <w:ind w:firstLine="540"/>
        <w:jc w:val="center"/>
        <w:rPr>
          <w:sz w:val="28"/>
          <w:szCs w:val="28"/>
        </w:rPr>
      </w:pPr>
    </w:p>
    <w:p w:rsidR="009957BD" w:rsidRPr="009957BD" w:rsidRDefault="009957BD" w:rsidP="009029FC">
      <w:pPr>
        <w:spacing w:line="300" w:lineRule="atLeast"/>
        <w:rPr>
          <w:sz w:val="28"/>
          <w:szCs w:val="28"/>
        </w:rPr>
      </w:pPr>
      <w:r w:rsidRPr="009957BD">
        <w:rPr>
          <w:sz w:val="28"/>
          <w:szCs w:val="28"/>
        </w:rPr>
        <w:t xml:space="preserve">О </w:t>
      </w:r>
      <w:hyperlink r:id="rId10" w:anchor="dst100041" w:history="1">
        <w:r w:rsidRPr="009957BD">
          <w:rPr>
            <w:sz w:val="28"/>
            <w:szCs w:val="28"/>
          </w:rPr>
          <w:t>Порядке</w:t>
        </w:r>
      </w:hyperlink>
      <w:r w:rsidRPr="009957BD">
        <w:rPr>
          <w:sz w:val="28"/>
          <w:szCs w:val="28"/>
        </w:rPr>
        <w:t xml:space="preserve"> учета бюджетных и денежных обязательств получателей средств </w:t>
      </w:r>
      <w:r>
        <w:rPr>
          <w:sz w:val="28"/>
          <w:szCs w:val="28"/>
        </w:rPr>
        <w:t>местного</w:t>
      </w:r>
      <w:r w:rsidRPr="009957BD">
        <w:rPr>
          <w:sz w:val="28"/>
          <w:szCs w:val="28"/>
        </w:rPr>
        <w:t xml:space="preserve"> бюджета</w:t>
      </w:r>
      <w:r w:rsidR="00194E57" w:rsidRPr="00194E57">
        <w:t xml:space="preserve"> </w:t>
      </w:r>
      <w:r w:rsidR="00194E57" w:rsidRPr="00194E57">
        <w:rPr>
          <w:sz w:val="28"/>
          <w:szCs w:val="28"/>
        </w:rPr>
        <w:t>территориальными органами федерального казначейства</w:t>
      </w:r>
    </w:p>
    <w:p w:rsidR="009957BD" w:rsidRPr="009957BD" w:rsidRDefault="009957BD" w:rsidP="009029FC">
      <w:pPr>
        <w:spacing w:line="300" w:lineRule="atLeast"/>
        <w:ind w:firstLine="540"/>
        <w:rPr>
          <w:sz w:val="28"/>
          <w:szCs w:val="28"/>
        </w:rPr>
      </w:pPr>
    </w:p>
    <w:p w:rsidR="009957BD" w:rsidRPr="009957BD" w:rsidRDefault="009957BD" w:rsidP="00B40455">
      <w:pPr>
        <w:spacing w:line="300" w:lineRule="atLeast"/>
        <w:ind w:firstLine="540"/>
        <w:jc w:val="both"/>
        <w:rPr>
          <w:sz w:val="28"/>
          <w:szCs w:val="28"/>
        </w:rPr>
      </w:pPr>
      <w:r w:rsidRPr="003E17A8">
        <w:rPr>
          <w:sz w:val="28"/>
          <w:szCs w:val="28"/>
        </w:rPr>
        <w:t xml:space="preserve">В соответствии со </w:t>
      </w:r>
      <w:hyperlink r:id="rId11" w:anchor="dst4414" w:history="1">
        <w:r w:rsidRPr="003E17A8">
          <w:rPr>
            <w:sz w:val="28"/>
            <w:szCs w:val="28"/>
          </w:rPr>
          <w:t>статьей 219</w:t>
        </w:r>
      </w:hyperlink>
      <w:r w:rsidRPr="003E17A8">
        <w:rPr>
          <w:sz w:val="28"/>
          <w:szCs w:val="28"/>
        </w:rPr>
        <w:t xml:space="preserve"> Бюджетного кодекса Российской Федерации </w:t>
      </w:r>
      <w:r w:rsidR="009A75FC">
        <w:rPr>
          <w:sz w:val="28"/>
          <w:szCs w:val="28"/>
        </w:rPr>
        <w:t>ПОСТАНОВЛЯЮ</w:t>
      </w:r>
      <w:r w:rsidRPr="003E17A8">
        <w:rPr>
          <w:sz w:val="28"/>
          <w:szCs w:val="28"/>
        </w:rPr>
        <w:t>:</w:t>
      </w:r>
    </w:p>
    <w:p w:rsidR="009957BD" w:rsidRPr="00194E57" w:rsidRDefault="00194E57" w:rsidP="00194E57">
      <w:pPr>
        <w:spacing w:line="300" w:lineRule="atLeast"/>
        <w:ind w:firstLine="540"/>
        <w:jc w:val="both"/>
        <w:rPr>
          <w:sz w:val="28"/>
          <w:szCs w:val="28"/>
        </w:rPr>
      </w:pPr>
      <w:bookmarkStart w:id="0" w:name="dst100007"/>
      <w:bookmarkEnd w:id="0"/>
      <w:r w:rsidRPr="00194E57">
        <w:rPr>
          <w:sz w:val="28"/>
          <w:szCs w:val="28"/>
        </w:rPr>
        <w:t>1.</w:t>
      </w:r>
      <w:r>
        <w:rPr>
          <w:sz w:val="28"/>
          <w:szCs w:val="28"/>
        </w:rPr>
        <w:t xml:space="preserve"> </w:t>
      </w:r>
      <w:r w:rsidR="009957BD" w:rsidRPr="00194E57">
        <w:rPr>
          <w:sz w:val="28"/>
          <w:szCs w:val="28"/>
        </w:rPr>
        <w:t xml:space="preserve">Утвердить прилагаемый </w:t>
      </w:r>
      <w:hyperlink r:id="rId12" w:anchor="dst100041" w:history="1">
        <w:r w:rsidR="009957BD" w:rsidRPr="00194E57">
          <w:rPr>
            <w:sz w:val="28"/>
            <w:szCs w:val="28"/>
          </w:rPr>
          <w:t>Порядок</w:t>
        </w:r>
      </w:hyperlink>
      <w:r w:rsidR="009957BD" w:rsidRPr="00194E57">
        <w:rPr>
          <w:sz w:val="28"/>
          <w:szCs w:val="28"/>
        </w:rPr>
        <w:t xml:space="preserve"> учета бюджетных и денежных обязательств получателей средств местного бюджета</w:t>
      </w:r>
      <w:r w:rsidRPr="00194E57">
        <w:t xml:space="preserve"> </w:t>
      </w:r>
      <w:r w:rsidRPr="00194E57">
        <w:rPr>
          <w:sz w:val="28"/>
          <w:szCs w:val="28"/>
        </w:rPr>
        <w:t xml:space="preserve">территориальными органами федерального казначейства </w:t>
      </w:r>
      <w:r w:rsidR="00F22A0A" w:rsidRPr="00194E57">
        <w:rPr>
          <w:sz w:val="28"/>
          <w:szCs w:val="28"/>
        </w:rPr>
        <w:t>(далее – Порядок)</w:t>
      </w:r>
      <w:r w:rsidR="009957BD" w:rsidRPr="00194E57">
        <w:rPr>
          <w:sz w:val="28"/>
          <w:szCs w:val="28"/>
        </w:rPr>
        <w:t xml:space="preserve">. </w:t>
      </w:r>
      <w:bookmarkStart w:id="1" w:name="dst100008"/>
      <w:bookmarkEnd w:id="1"/>
    </w:p>
    <w:p w:rsidR="00194E57" w:rsidRPr="00194E57" w:rsidRDefault="00194E57" w:rsidP="00194E57">
      <w:pPr>
        <w:ind w:firstLine="540"/>
        <w:rPr>
          <w:sz w:val="28"/>
          <w:szCs w:val="28"/>
        </w:rPr>
      </w:pPr>
      <w:r w:rsidRPr="00194E57">
        <w:rPr>
          <w:sz w:val="28"/>
          <w:szCs w:val="28"/>
        </w:rPr>
        <w:t>2. Постановление</w:t>
      </w:r>
      <w:r>
        <w:rPr>
          <w:sz w:val="28"/>
          <w:szCs w:val="28"/>
        </w:rPr>
        <w:t xml:space="preserve"> от 31.12.2020г №67п считать утратившим силу.</w:t>
      </w:r>
    </w:p>
    <w:p w:rsidR="009A75FC" w:rsidRPr="009A75FC" w:rsidRDefault="009A75FC" w:rsidP="009A75FC">
      <w:pPr>
        <w:spacing w:line="300" w:lineRule="atLeast"/>
        <w:ind w:firstLine="540"/>
        <w:jc w:val="both"/>
        <w:rPr>
          <w:sz w:val="28"/>
          <w:szCs w:val="28"/>
        </w:rPr>
      </w:pPr>
      <w:r>
        <w:rPr>
          <w:sz w:val="28"/>
          <w:szCs w:val="20"/>
        </w:rPr>
        <w:t xml:space="preserve">2. </w:t>
      </w:r>
      <w:r w:rsidRPr="009A75FC">
        <w:rPr>
          <w:sz w:val="28"/>
          <w:szCs w:val="20"/>
        </w:rPr>
        <w:t>Постановление вступает в силу в день, следующий за днем его официального опубликования в газете  «</w:t>
      </w:r>
      <w:r w:rsidR="00BE7E83">
        <w:rPr>
          <w:sz w:val="28"/>
          <w:szCs w:val="20"/>
        </w:rPr>
        <w:t>Михайловский вестник</w:t>
      </w:r>
      <w:r w:rsidRPr="009A75FC">
        <w:rPr>
          <w:sz w:val="28"/>
          <w:szCs w:val="20"/>
        </w:rPr>
        <w:t>» и распространяет свое действие на правоо</w:t>
      </w:r>
      <w:r w:rsidR="00194E57">
        <w:rPr>
          <w:sz w:val="28"/>
          <w:szCs w:val="20"/>
        </w:rPr>
        <w:t>тношения, возникшие с 01.01.2024</w:t>
      </w:r>
      <w:r w:rsidRPr="009A75FC">
        <w:rPr>
          <w:sz w:val="28"/>
          <w:szCs w:val="20"/>
        </w:rPr>
        <w:t xml:space="preserve"> года. </w:t>
      </w:r>
    </w:p>
    <w:p w:rsidR="007627A1" w:rsidRDefault="007627A1" w:rsidP="009957BD">
      <w:pPr>
        <w:spacing w:line="300" w:lineRule="atLeast"/>
        <w:ind w:firstLine="540"/>
        <w:jc w:val="both"/>
        <w:rPr>
          <w:sz w:val="28"/>
          <w:szCs w:val="28"/>
        </w:rPr>
      </w:pPr>
    </w:p>
    <w:p w:rsidR="007627A1" w:rsidRDefault="007627A1" w:rsidP="009957BD">
      <w:pPr>
        <w:spacing w:line="300" w:lineRule="atLeast"/>
        <w:ind w:firstLine="540"/>
        <w:jc w:val="both"/>
        <w:rPr>
          <w:sz w:val="28"/>
          <w:szCs w:val="28"/>
        </w:rPr>
      </w:pPr>
    </w:p>
    <w:p w:rsidR="007627A1" w:rsidRDefault="007627A1" w:rsidP="009957BD">
      <w:pPr>
        <w:spacing w:line="300" w:lineRule="atLeast"/>
        <w:ind w:firstLine="540"/>
        <w:jc w:val="both"/>
        <w:rPr>
          <w:sz w:val="28"/>
          <w:szCs w:val="28"/>
        </w:rPr>
      </w:pPr>
    </w:p>
    <w:p w:rsidR="007627A1" w:rsidRDefault="009A75FC" w:rsidP="009A75FC">
      <w:pPr>
        <w:tabs>
          <w:tab w:val="left" w:pos="7200"/>
        </w:tabs>
        <w:spacing w:line="300" w:lineRule="atLeast"/>
        <w:jc w:val="both"/>
        <w:rPr>
          <w:sz w:val="28"/>
          <w:szCs w:val="28"/>
        </w:rPr>
      </w:pPr>
      <w:r>
        <w:rPr>
          <w:sz w:val="28"/>
          <w:szCs w:val="28"/>
        </w:rPr>
        <w:t>Глава сельсовета</w:t>
      </w:r>
      <w:r>
        <w:rPr>
          <w:sz w:val="28"/>
          <w:szCs w:val="28"/>
        </w:rPr>
        <w:tab/>
      </w:r>
      <w:r w:rsidR="00BE7E83">
        <w:rPr>
          <w:sz w:val="28"/>
          <w:szCs w:val="28"/>
        </w:rPr>
        <w:t xml:space="preserve">        В.Г. Пауков</w:t>
      </w:r>
    </w:p>
    <w:p w:rsidR="007627A1" w:rsidRDefault="007627A1" w:rsidP="007627A1">
      <w:pPr>
        <w:spacing w:line="300" w:lineRule="atLeast"/>
        <w:jc w:val="both"/>
        <w:rPr>
          <w:sz w:val="28"/>
          <w:szCs w:val="28"/>
        </w:rPr>
      </w:pPr>
    </w:p>
    <w:p w:rsidR="007627A1" w:rsidRPr="002D0EAF" w:rsidRDefault="007627A1" w:rsidP="007627A1">
      <w:pPr>
        <w:spacing w:line="300" w:lineRule="atLeast"/>
        <w:jc w:val="both"/>
        <w:rPr>
          <w:sz w:val="28"/>
          <w:szCs w:val="28"/>
        </w:rPr>
      </w:pPr>
    </w:p>
    <w:p w:rsidR="009957BD" w:rsidRDefault="009957BD" w:rsidP="00FD58F1">
      <w:pPr>
        <w:jc w:val="right"/>
        <w:rPr>
          <w:sz w:val="28"/>
          <w:szCs w:val="28"/>
        </w:rPr>
      </w:pPr>
      <w:bookmarkStart w:id="2" w:name="dst4"/>
      <w:bookmarkEnd w:id="2"/>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D4756A" w:rsidRDefault="00D4756A" w:rsidP="00FD58F1">
      <w:pPr>
        <w:jc w:val="right"/>
        <w:rPr>
          <w:sz w:val="28"/>
          <w:szCs w:val="28"/>
        </w:rPr>
      </w:pPr>
      <w:r>
        <w:rPr>
          <w:sz w:val="28"/>
          <w:szCs w:val="28"/>
        </w:rPr>
        <w:t xml:space="preserve">Приложение </w:t>
      </w:r>
    </w:p>
    <w:p w:rsidR="002D0EAF" w:rsidRDefault="00D4756A" w:rsidP="00FD58F1">
      <w:pPr>
        <w:jc w:val="right"/>
        <w:rPr>
          <w:sz w:val="28"/>
          <w:szCs w:val="28"/>
        </w:rPr>
      </w:pPr>
      <w:r w:rsidRPr="00594010">
        <w:rPr>
          <w:sz w:val="28"/>
          <w:szCs w:val="28"/>
        </w:rPr>
        <w:t xml:space="preserve">к </w:t>
      </w:r>
      <w:r w:rsidR="000F0006">
        <w:rPr>
          <w:sz w:val="28"/>
          <w:szCs w:val="28"/>
        </w:rPr>
        <w:t>постановлению</w:t>
      </w:r>
      <w:r w:rsidRPr="00594010">
        <w:rPr>
          <w:sz w:val="28"/>
          <w:szCs w:val="28"/>
        </w:rPr>
        <w:t xml:space="preserve"> </w:t>
      </w:r>
    </w:p>
    <w:p w:rsidR="00D4756A" w:rsidRPr="00194E57" w:rsidRDefault="002D0EAF" w:rsidP="00FD58F1">
      <w:pPr>
        <w:jc w:val="right"/>
        <w:rPr>
          <w:sz w:val="28"/>
          <w:szCs w:val="28"/>
        </w:rPr>
      </w:pPr>
      <w:r w:rsidRPr="00194E57">
        <w:rPr>
          <w:sz w:val="28"/>
          <w:szCs w:val="28"/>
        </w:rPr>
        <w:t xml:space="preserve">от </w:t>
      </w:r>
      <w:r w:rsidR="00194E57" w:rsidRPr="00194E57">
        <w:rPr>
          <w:sz w:val="28"/>
          <w:szCs w:val="28"/>
        </w:rPr>
        <w:t>30.01.2024</w:t>
      </w:r>
      <w:r w:rsidRPr="00194E57">
        <w:rPr>
          <w:sz w:val="28"/>
          <w:szCs w:val="28"/>
        </w:rPr>
        <w:t xml:space="preserve"> </w:t>
      </w:r>
      <w:r w:rsidR="00D4756A" w:rsidRPr="00194E57">
        <w:rPr>
          <w:sz w:val="28"/>
          <w:szCs w:val="28"/>
        </w:rPr>
        <w:t>№</w:t>
      </w:r>
      <w:r w:rsidRPr="00194E57">
        <w:rPr>
          <w:sz w:val="28"/>
          <w:szCs w:val="28"/>
        </w:rPr>
        <w:t xml:space="preserve"> </w:t>
      </w:r>
      <w:r w:rsidR="00194E57" w:rsidRPr="00194E57">
        <w:rPr>
          <w:sz w:val="28"/>
          <w:szCs w:val="28"/>
        </w:rPr>
        <w:t>6</w:t>
      </w:r>
      <w:r w:rsidR="00BE7E83" w:rsidRPr="00194E57">
        <w:rPr>
          <w:sz w:val="28"/>
          <w:szCs w:val="28"/>
        </w:rPr>
        <w:t>п</w:t>
      </w:r>
    </w:p>
    <w:p w:rsidR="00194E57" w:rsidRPr="00194E57" w:rsidRDefault="00194E57" w:rsidP="00194E57">
      <w:pPr>
        <w:widowControl w:val="0"/>
        <w:autoSpaceDE w:val="0"/>
        <w:autoSpaceDN w:val="0"/>
        <w:jc w:val="center"/>
        <w:rPr>
          <w:rFonts w:eastAsiaTheme="minorEastAsia"/>
          <w:b/>
          <w:sz w:val="28"/>
          <w:szCs w:val="28"/>
        </w:rPr>
      </w:pPr>
      <w:r w:rsidRPr="00194E57">
        <w:rPr>
          <w:rFonts w:eastAsiaTheme="minorEastAsia"/>
          <w:b/>
          <w:sz w:val="28"/>
          <w:szCs w:val="28"/>
        </w:rPr>
        <w:t>ПОРЯДОК</w:t>
      </w:r>
    </w:p>
    <w:p w:rsidR="00194E57" w:rsidRPr="00194E57" w:rsidRDefault="00194E57" w:rsidP="00194E57">
      <w:pPr>
        <w:widowControl w:val="0"/>
        <w:autoSpaceDE w:val="0"/>
        <w:autoSpaceDN w:val="0"/>
        <w:jc w:val="center"/>
        <w:rPr>
          <w:rFonts w:eastAsiaTheme="minorEastAsia"/>
          <w:b/>
          <w:sz w:val="28"/>
          <w:szCs w:val="28"/>
        </w:rPr>
      </w:pPr>
      <w:r w:rsidRPr="00194E57">
        <w:rPr>
          <w:rFonts w:eastAsiaTheme="minorEastAsia"/>
          <w:b/>
          <w:sz w:val="28"/>
          <w:szCs w:val="28"/>
        </w:rPr>
        <w:t>УЧЕТА БЮДЖЕТНЫХ И ДЕНЕЖНЫХ ОБЯЗАТЕЛЬСТВ ПОЛУЧАТЕЛЕЙ СРЕДСТВ</w:t>
      </w:r>
    </w:p>
    <w:p w:rsidR="00194E57" w:rsidRDefault="00194E57" w:rsidP="00194E57">
      <w:pPr>
        <w:widowControl w:val="0"/>
        <w:autoSpaceDE w:val="0"/>
        <w:autoSpaceDN w:val="0"/>
        <w:jc w:val="center"/>
        <w:rPr>
          <w:rFonts w:eastAsiaTheme="minorEastAsia"/>
          <w:b/>
          <w:sz w:val="28"/>
          <w:szCs w:val="28"/>
        </w:rPr>
      </w:pPr>
      <w:r w:rsidRPr="00194E57">
        <w:rPr>
          <w:rFonts w:eastAsiaTheme="minorEastAsia"/>
          <w:b/>
          <w:sz w:val="28"/>
          <w:szCs w:val="28"/>
        </w:rPr>
        <w:t>МЕСТНОГО БЮДЖЕТА ТЕРРИТОРИАЛЬНЫМИ ОРГАНАМИ ФЕДЕРАЛЬНОГО КАЗНАЧЕЙСТВА</w:t>
      </w:r>
    </w:p>
    <w:p w:rsidR="00194E57" w:rsidRPr="00194E57" w:rsidRDefault="00194E57" w:rsidP="00194E57">
      <w:pPr>
        <w:widowControl w:val="0"/>
        <w:autoSpaceDE w:val="0"/>
        <w:autoSpaceDN w:val="0"/>
        <w:jc w:val="center"/>
        <w:rPr>
          <w:rFonts w:eastAsiaTheme="minorEastAsia"/>
          <w:b/>
          <w:sz w:val="28"/>
          <w:szCs w:val="28"/>
        </w:rPr>
      </w:pPr>
    </w:p>
    <w:p w:rsidR="00194E57" w:rsidRPr="00194E57" w:rsidRDefault="00194E57" w:rsidP="00194E57">
      <w:pPr>
        <w:widowControl w:val="0"/>
        <w:autoSpaceDE w:val="0"/>
        <w:autoSpaceDN w:val="0"/>
        <w:jc w:val="center"/>
        <w:outlineLvl w:val="1"/>
        <w:rPr>
          <w:rFonts w:eastAsiaTheme="minorEastAsia"/>
          <w:b/>
          <w:sz w:val="28"/>
          <w:szCs w:val="28"/>
        </w:rPr>
      </w:pPr>
      <w:r w:rsidRPr="00194E57">
        <w:rPr>
          <w:rFonts w:eastAsiaTheme="minorEastAsia"/>
          <w:b/>
          <w:sz w:val="28"/>
          <w:szCs w:val="28"/>
        </w:rPr>
        <w:t>I. Общие положения</w:t>
      </w:r>
    </w:p>
    <w:p w:rsidR="00194E57" w:rsidRPr="00194E57" w:rsidRDefault="00194E57" w:rsidP="00194E57">
      <w:pPr>
        <w:widowControl w:val="0"/>
        <w:autoSpaceDE w:val="0"/>
        <w:autoSpaceDN w:val="0"/>
        <w:jc w:val="both"/>
        <w:rPr>
          <w:rFonts w:eastAsiaTheme="minorEastAsia"/>
          <w:sz w:val="28"/>
          <w:szCs w:val="28"/>
        </w:rPr>
      </w:pPr>
    </w:p>
    <w:p w:rsidR="00194E57" w:rsidRP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 xml:space="preserve">1. </w:t>
      </w:r>
      <w:proofErr w:type="gramStart"/>
      <w:r w:rsidRPr="00194E57">
        <w:rPr>
          <w:rFonts w:eastAsiaTheme="minorEastAsia"/>
          <w:sz w:val="28"/>
          <w:szCs w:val="28"/>
        </w:rPr>
        <w:t>Настоящий документ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w:t>
      </w:r>
      <w:proofErr w:type="gramEnd"/>
      <w:r w:rsidRPr="00194E57">
        <w:rPr>
          <w:rFonts w:eastAsiaTheme="minorEastAsia"/>
          <w:sz w:val="28"/>
          <w:szCs w:val="28"/>
        </w:rPr>
        <w:t xml:space="preserve">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194E57" w:rsidRDefault="00194E57" w:rsidP="00194E57">
      <w:pPr>
        <w:widowControl w:val="0"/>
        <w:autoSpaceDE w:val="0"/>
        <w:autoSpaceDN w:val="0"/>
        <w:ind w:firstLine="540"/>
        <w:jc w:val="both"/>
        <w:rPr>
          <w:rFonts w:eastAsiaTheme="minorEastAsia"/>
          <w:sz w:val="28"/>
          <w:szCs w:val="28"/>
        </w:rPr>
      </w:pPr>
      <w:proofErr w:type="gramStart"/>
      <w:r w:rsidRPr="00194E57">
        <w:rPr>
          <w:rFonts w:eastAsiaTheme="minorEastAsia"/>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 xml:space="preserve">3. </w:t>
      </w:r>
      <w:proofErr w:type="gramStart"/>
      <w:r w:rsidRPr="00194E57">
        <w:rPr>
          <w:rFonts w:eastAsiaTheme="minorEastAsia"/>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Федерального казначейства (далее - информационная система), информационных системах получателей средств местного бюджета и подписываются усиленной квалифицированной </w:t>
      </w:r>
      <w:r w:rsidRPr="00194E57">
        <w:rPr>
          <w:rFonts w:eastAsiaTheme="minorEastAsia"/>
          <w:sz w:val="28"/>
          <w:szCs w:val="28"/>
        </w:rPr>
        <w:lastRenderedPageBreak/>
        <w:t>электронной подписью (далее - электронная подпись) руководителя или иного лица, уполномоченного действовать</w:t>
      </w:r>
      <w:proofErr w:type="gramEnd"/>
      <w:r w:rsidRPr="00194E57">
        <w:rPr>
          <w:rFonts w:eastAsiaTheme="minorEastAsia"/>
          <w:sz w:val="28"/>
          <w:szCs w:val="28"/>
        </w:rPr>
        <w:t xml:space="preserve">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настоящим Порядком, Органов Федерального казначейства в соответствующей информационной системе.</w:t>
      </w:r>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Органами Федерального казначейства с учетом положений пунктов 8 и 22 настоящего Порядка.</w:t>
      </w:r>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 xml:space="preserve">4. </w:t>
      </w:r>
      <w:proofErr w:type="gramStart"/>
      <w:r w:rsidRPr="00194E57">
        <w:rPr>
          <w:rFonts w:eastAsiaTheme="minorEastAsia"/>
          <w:sz w:val="28"/>
          <w:szCs w:val="28"/>
        </w:rPr>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w:t>
      </w:r>
      <w:r w:rsidRPr="00194E57">
        <w:rPr>
          <w:rFonts w:eastAsiaTheme="minorEastAsia"/>
          <w:sz w:val="28"/>
          <w:szCs w:val="28"/>
        </w:rPr>
        <w:lastRenderedPageBreak/>
        <w:t xml:space="preserve">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w:t>
      </w:r>
      <w:proofErr w:type="gramStart"/>
      <w:r w:rsidRPr="00194E57">
        <w:rPr>
          <w:rFonts w:eastAsiaTheme="minorEastAsia"/>
          <w:sz w:val="28"/>
          <w:szCs w:val="28"/>
        </w:rPr>
        <w:t>сведения</w:t>
      </w:r>
      <w:proofErr w:type="gramEnd"/>
      <w:r w:rsidRPr="00194E57">
        <w:rPr>
          <w:rFonts w:eastAsiaTheme="minorEastAsia"/>
          <w:sz w:val="28"/>
          <w:szCs w:val="28"/>
        </w:rPr>
        <w:t xml:space="preserve"> о которых подлежат включению в определенный законодательством Российской Федерации о контрактной </w:t>
      </w:r>
      <w:proofErr w:type="gramStart"/>
      <w:r w:rsidRPr="00194E57">
        <w:rPr>
          <w:rFonts w:eastAsiaTheme="minorEastAsia"/>
          <w:sz w:val="28"/>
          <w:szCs w:val="28"/>
        </w:rPr>
        <w:t>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w:t>
      </w:r>
      <w:proofErr w:type="gramEnd"/>
      <w:r w:rsidRPr="00194E57">
        <w:rPr>
          <w:rFonts w:eastAsiaTheme="minorEastAsia"/>
          <w:sz w:val="28"/>
          <w:szCs w:val="28"/>
        </w:rPr>
        <w:t xml:space="preserve"> соответственно - реестр контрактов, Федеральный закон) </w:t>
      </w:r>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 xml:space="preserve">6. </w:t>
      </w:r>
      <w:proofErr w:type="gramStart"/>
      <w:r w:rsidRPr="00194E57">
        <w:rPr>
          <w:rFonts w:eastAsiaTheme="minorEastAsia"/>
          <w:sz w:val="28"/>
          <w:szCs w:val="28"/>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Органы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194E57">
        <w:rPr>
          <w:rFonts w:eastAsiaTheme="minorEastAsia"/>
          <w:sz w:val="28"/>
          <w:szCs w:val="28"/>
        </w:rPr>
        <w:t xml:space="preserve"> право действовать от имени получателя средств местного бюджета.</w:t>
      </w:r>
    </w:p>
    <w:p w:rsidR="00194E57" w:rsidRP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194E57" w:rsidRPr="00194E57" w:rsidRDefault="00194E57" w:rsidP="00194E57">
      <w:pPr>
        <w:widowControl w:val="0"/>
        <w:autoSpaceDE w:val="0"/>
        <w:autoSpaceDN w:val="0"/>
        <w:jc w:val="both"/>
        <w:rPr>
          <w:rFonts w:eastAsiaTheme="minorEastAsia"/>
          <w:sz w:val="28"/>
          <w:szCs w:val="28"/>
        </w:rPr>
      </w:pPr>
    </w:p>
    <w:p w:rsidR="00194E57" w:rsidRPr="00194E57" w:rsidRDefault="00194E57" w:rsidP="00194E57">
      <w:pPr>
        <w:widowControl w:val="0"/>
        <w:autoSpaceDE w:val="0"/>
        <w:autoSpaceDN w:val="0"/>
        <w:jc w:val="center"/>
        <w:outlineLvl w:val="1"/>
        <w:rPr>
          <w:rFonts w:eastAsiaTheme="minorEastAsia"/>
          <w:b/>
          <w:sz w:val="28"/>
          <w:szCs w:val="28"/>
        </w:rPr>
      </w:pPr>
      <w:r w:rsidRPr="00194E57">
        <w:rPr>
          <w:rFonts w:eastAsiaTheme="minorEastAsia"/>
          <w:b/>
          <w:sz w:val="28"/>
          <w:szCs w:val="28"/>
        </w:rPr>
        <w:t>II. Постановка на учет бюджетных обязательств и внесение</w:t>
      </w:r>
    </w:p>
    <w:p w:rsidR="00194E57" w:rsidRPr="00194E57" w:rsidRDefault="00194E57" w:rsidP="00194E57">
      <w:pPr>
        <w:widowControl w:val="0"/>
        <w:autoSpaceDE w:val="0"/>
        <w:autoSpaceDN w:val="0"/>
        <w:jc w:val="center"/>
        <w:rPr>
          <w:rFonts w:eastAsiaTheme="minorEastAsia"/>
          <w:b/>
          <w:sz w:val="28"/>
          <w:szCs w:val="28"/>
        </w:rPr>
      </w:pPr>
      <w:r w:rsidRPr="00194E57">
        <w:rPr>
          <w:rFonts w:eastAsiaTheme="minorEastAsia"/>
          <w:b/>
          <w:sz w:val="28"/>
          <w:szCs w:val="28"/>
        </w:rPr>
        <w:t>в них изменений</w:t>
      </w:r>
    </w:p>
    <w:p w:rsidR="00194E57" w:rsidRPr="00194E57" w:rsidRDefault="00194E57" w:rsidP="00194E57">
      <w:pPr>
        <w:widowControl w:val="0"/>
        <w:autoSpaceDE w:val="0"/>
        <w:autoSpaceDN w:val="0"/>
        <w:jc w:val="both"/>
        <w:rPr>
          <w:rFonts w:eastAsiaTheme="minorEastAsia"/>
          <w:sz w:val="28"/>
          <w:szCs w:val="28"/>
        </w:rPr>
      </w:pPr>
    </w:p>
    <w:p w:rsidR="00194E57" w:rsidRDefault="00194E57" w:rsidP="00194E57">
      <w:pPr>
        <w:widowControl w:val="0"/>
        <w:autoSpaceDE w:val="0"/>
        <w:autoSpaceDN w:val="0"/>
        <w:ind w:firstLine="540"/>
        <w:jc w:val="both"/>
        <w:rPr>
          <w:rFonts w:eastAsiaTheme="minorEastAsia"/>
          <w:sz w:val="28"/>
          <w:szCs w:val="28"/>
        </w:rPr>
      </w:pPr>
      <w:bookmarkStart w:id="3" w:name="P79"/>
      <w:bookmarkEnd w:id="3"/>
      <w:r w:rsidRPr="00194E57">
        <w:rPr>
          <w:rFonts w:eastAsiaTheme="minorEastAsia"/>
          <w:sz w:val="28"/>
          <w:szCs w:val="28"/>
        </w:rPr>
        <w:t>8. Сведения о бюджетных обязательствах, возникших на основании документов-оснований, предусмотренных пунктами 1 - 3.2,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а) Органами Федерального казначейства:</w:t>
      </w:r>
    </w:p>
    <w:p w:rsidR="00194E57" w:rsidRDefault="00194E57" w:rsidP="00194E57">
      <w:pPr>
        <w:widowControl w:val="0"/>
        <w:autoSpaceDE w:val="0"/>
        <w:autoSpaceDN w:val="0"/>
        <w:ind w:firstLine="540"/>
        <w:jc w:val="both"/>
        <w:rPr>
          <w:rFonts w:eastAsiaTheme="minorEastAsia"/>
          <w:sz w:val="28"/>
          <w:szCs w:val="28"/>
        </w:rPr>
      </w:pPr>
      <w:r>
        <w:rPr>
          <w:rFonts w:eastAsiaTheme="minorEastAsia"/>
          <w:sz w:val="28"/>
          <w:szCs w:val="28"/>
        </w:rPr>
        <w:t xml:space="preserve">- </w:t>
      </w:r>
      <w:r w:rsidRPr="00194E57">
        <w:rPr>
          <w:rFonts w:eastAsiaTheme="minorEastAsia"/>
          <w:sz w:val="28"/>
          <w:szCs w:val="28"/>
        </w:rPr>
        <w:t>в части принятых бюджетных обязательств, возникших на основании документов-оснований, предусмотренных:</w:t>
      </w:r>
    </w:p>
    <w:p w:rsidR="00194E57" w:rsidRDefault="00194E57" w:rsidP="00194E57">
      <w:pPr>
        <w:widowControl w:val="0"/>
        <w:autoSpaceDE w:val="0"/>
        <w:autoSpaceDN w:val="0"/>
        <w:ind w:firstLine="540"/>
        <w:jc w:val="both"/>
        <w:rPr>
          <w:rFonts w:eastAsiaTheme="minorEastAsia"/>
          <w:sz w:val="28"/>
          <w:szCs w:val="28"/>
        </w:rPr>
      </w:pPr>
      <w:r>
        <w:rPr>
          <w:rFonts w:eastAsiaTheme="minorEastAsia"/>
          <w:sz w:val="28"/>
          <w:szCs w:val="28"/>
        </w:rPr>
        <w:t xml:space="preserve">- </w:t>
      </w:r>
      <w:r w:rsidRPr="00194E57">
        <w:rPr>
          <w:rFonts w:eastAsiaTheme="minorEastAsia"/>
          <w:sz w:val="28"/>
          <w:szCs w:val="28"/>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194E57" w:rsidRPr="00194E57" w:rsidRDefault="00194E57" w:rsidP="00194E57">
      <w:pPr>
        <w:widowControl w:val="0"/>
        <w:autoSpaceDE w:val="0"/>
        <w:autoSpaceDN w:val="0"/>
        <w:ind w:firstLine="540"/>
        <w:jc w:val="both"/>
        <w:rPr>
          <w:rFonts w:eastAsiaTheme="minorEastAsia"/>
          <w:sz w:val="28"/>
          <w:szCs w:val="28"/>
        </w:rPr>
      </w:pPr>
      <w:proofErr w:type="gramStart"/>
      <w:r w:rsidRPr="00194E57">
        <w:rPr>
          <w:rFonts w:eastAsiaTheme="minorEastAsia"/>
          <w:sz w:val="28"/>
          <w:szCs w:val="28"/>
        </w:rPr>
        <w:t xml:space="preserve">Формирование Сведений о бюджетных обязательствах, возникших на основании документов-оснований, предусмотренных пунктом 14 графы 2 </w:t>
      </w:r>
      <w:r w:rsidRPr="00194E57">
        <w:rPr>
          <w:rFonts w:eastAsiaTheme="minorEastAsia"/>
          <w:sz w:val="28"/>
          <w:szCs w:val="28"/>
        </w:rPr>
        <w:lastRenderedPageBreak/>
        <w:t>Перечня, осуществляется Органами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б) получателем средств местного бюджета:</w:t>
      </w:r>
    </w:p>
    <w:p w:rsidR="00194E57" w:rsidRDefault="00194E57" w:rsidP="00194E57">
      <w:pPr>
        <w:widowControl w:val="0"/>
        <w:autoSpaceDE w:val="0"/>
        <w:autoSpaceDN w:val="0"/>
        <w:ind w:firstLine="540"/>
        <w:jc w:val="both"/>
        <w:rPr>
          <w:rFonts w:eastAsiaTheme="minorEastAsia"/>
          <w:sz w:val="28"/>
          <w:szCs w:val="28"/>
        </w:rPr>
      </w:pPr>
      <w:r>
        <w:rPr>
          <w:rFonts w:eastAsiaTheme="minorEastAsia"/>
          <w:sz w:val="28"/>
          <w:szCs w:val="28"/>
        </w:rPr>
        <w:t xml:space="preserve">- </w:t>
      </w:r>
      <w:r w:rsidRPr="00194E57">
        <w:rPr>
          <w:rFonts w:eastAsiaTheme="minorEastAsia"/>
          <w:sz w:val="28"/>
          <w:szCs w:val="28"/>
        </w:rPr>
        <w:t>в части принимаемых бюджетных обязательств, возникших на основании документов-оснований, предусмотренных:</w:t>
      </w:r>
    </w:p>
    <w:p w:rsidR="00194E57" w:rsidRDefault="00194E57" w:rsidP="00194E57">
      <w:pPr>
        <w:widowControl w:val="0"/>
        <w:autoSpaceDE w:val="0"/>
        <w:autoSpaceDN w:val="0"/>
        <w:ind w:firstLine="540"/>
        <w:jc w:val="both"/>
        <w:rPr>
          <w:rFonts w:eastAsiaTheme="minorEastAsia"/>
          <w:sz w:val="28"/>
          <w:szCs w:val="28"/>
        </w:rPr>
      </w:pPr>
      <w:r>
        <w:rPr>
          <w:rFonts w:eastAsiaTheme="minorEastAsia"/>
          <w:sz w:val="28"/>
          <w:szCs w:val="28"/>
        </w:rPr>
        <w:t xml:space="preserve">- </w:t>
      </w:r>
      <w:r w:rsidRPr="00194E57">
        <w:rPr>
          <w:rFonts w:eastAsiaTheme="minorEastAsia"/>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194E57" w:rsidRDefault="00194E57" w:rsidP="00194E57">
      <w:pPr>
        <w:widowControl w:val="0"/>
        <w:autoSpaceDE w:val="0"/>
        <w:autoSpaceDN w:val="0"/>
        <w:ind w:firstLine="540"/>
        <w:jc w:val="both"/>
        <w:rPr>
          <w:rFonts w:eastAsiaTheme="minorEastAsia"/>
          <w:sz w:val="28"/>
          <w:szCs w:val="28"/>
        </w:rPr>
      </w:pPr>
      <w:proofErr w:type="gramStart"/>
      <w:r>
        <w:rPr>
          <w:rFonts w:eastAsiaTheme="minorEastAsia"/>
          <w:sz w:val="28"/>
          <w:szCs w:val="28"/>
        </w:rPr>
        <w:t xml:space="preserve">- </w:t>
      </w:r>
      <w:r w:rsidRPr="00194E57">
        <w:rPr>
          <w:rFonts w:eastAsiaTheme="minorEastAsia"/>
          <w:sz w:val="28"/>
          <w:szCs w:val="28"/>
        </w:rPr>
        <w:t>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proofErr w:type="gramEnd"/>
      <w:r w:rsidRPr="00194E57">
        <w:rPr>
          <w:rFonts w:eastAsiaTheme="minorEastAsia"/>
          <w:sz w:val="28"/>
          <w:szCs w:val="28"/>
        </w:rPr>
        <w:t xml:space="preserve"> муниципальных нужд", утвержденных постановлением Правительства Российской Федерации от 6 августа 2020 г. N 1193 (далее - Правила контроля N 1193);</w:t>
      </w:r>
    </w:p>
    <w:p w:rsidR="00194E57" w:rsidRDefault="00194E57" w:rsidP="00194E57">
      <w:pPr>
        <w:widowControl w:val="0"/>
        <w:autoSpaceDE w:val="0"/>
        <w:autoSpaceDN w:val="0"/>
        <w:ind w:firstLine="540"/>
        <w:jc w:val="both"/>
        <w:rPr>
          <w:rFonts w:eastAsiaTheme="minorEastAsia"/>
          <w:sz w:val="28"/>
          <w:szCs w:val="28"/>
        </w:rPr>
      </w:pPr>
      <w:proofErr w:type="gramStart"/>
      <w:r>
        <w:rPr>
          <w:rFonts w:eastAsiaTheme="minorEastAsia"/>
          <w:sz w:val="28"/>
          <w:szCs w:val="28"/>
        </w:rPr>
        <w:t xml:space="preserve">- </w:t>
      </w:r>
      <w:r w:rsidRPr="00194E57">
        <w:rPr>
          <w:rFonts w:eastAsiaTheme="minorEastAsia"/>
          <w:sz w:val="28"/>
          <w:szCs w:val="28"/>
        </w:rPr>
        <w:t>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реестр контрактов или реестр контрактов</w:t>
      </w:r>
      <w:proofErr w:type="gramEnd"/>
      <w:r w:rsidRPr="00194E57">
        <w:rPr>
          <w:rFonts w:eastAsiaTheme="minorEastAsia"/>
          <w:sz w:val="28"/>
          <w:szCs w:val="28"/>
        </w:rPr>
        <w:t>,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194E57" w:rsidRDefault="00194E57" w:rsidP="00194E57">
      <w:pPr>
        <w:widowControl w:val="0"/>
        <w:autoSpaceDE w:val="0"/>
        <w:autoSpaceDN w:val="0"/>
        <w:ind w:firstLine="540"/>
        <w:jc w:val="both"/>
        <w:rPr>
          <w:rFonts w:eastAsiaTheme="minorEastAsia"/>
          <w:sz w:val="28"/>
          <w:szCs w:val="28"/>
        </w:rPr>
      </w:pPr>
      <w:r>
        <w:rPr>
          <w:rFonts w:eastAsiaTheme="minorEastAsia"/>
          <w:sz w:val="28"/>
          <w:szCs w:val="28"/>
        </w:rPr>
        <w:t xml:space="preserve">- </w:t>
      </w:r>
      <w:r w:rsidRPr="00194E57">
        <w:rPr>
          <w:rFonts w:eastAsiaTheme="minorEastAsia"/>
          <w:sz w:val="28"/>
          <w:szCs w:val="28"/>
        </w:rPr>
        <w:t>пунктом 3.1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N 1193;</w:t>
      </w:r>
    </w:p>
    <w:p w:rsidR="00194E57" w:rsidRDefault="00194E57" w:rsidP="00194E57">
      <w:pPr>
        <w:widowControl w:val="0"/>
        <w:autoSpaceDE w:val="0"/>
        <w:autoSpaceDN w:val="0"/>
        <w:ind w:firstLine="540"/>
        <w:jc w:val="both"/>
        <w:rPr>
          <w:rFonts w:eastAsiaTheme="minorEastAsia"/>
          <w:sz w:val="28"/>
          <w:szCs w:val="28"/>
        </w:rPr>
      </w:pPr>
      <w:r>
        <w:rPr>
          <w:rFonts w:eastAsiaTheme="minorEastAsia"/>
          <w:sz w:val="28"/>
          <w:szCs w:val="28"/>
        </w:rPr>
        <w:t xml:space="preserve">- </w:t>
      </w:r>
      <w:r w:rsidRPr="00194E57">
        <w:rPr>
          <w:rFonts w:eastAsiaTheme="minorEastAsia"/>
          <w:sz w:val="28"/>
          <w:szCs w:val="28"/>
        </w:rPr>
        <w:t>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rsidR="00194E57" w:rsidRPr="00194E57" w:rsidRDefault="00194E57" w:rsidP="00194E57">
      <w:pPr>
        <w:widowControl w:val="0"/>
        <w:autoSpaceDE w:val="0"/>
        <w:autoSpaceDN w:val="0"/>
        <w:ind w:firstLine="540"/>
        <w:jc w:val="both"/>
        <w:rPr>
          <w:rFonts w:eastAsiaTheme="minorEastAsia"/>
          <w:sz w:val="28"/>
          <w:szCs w:val="28"/>
        </w:rPr>
      </w:pPr>
      <w:r>
        <w:rPr>
          <w:rFonts w:eastAsiaTheme="minorEastAsia"/>
          <w:sz w:val="28"/>
          <w:szCs w:val="28"/>
        </w:rPr>
        <w:t xml:space="preserve">- </w:t>
      </w:r>
      <w:r w:rsidRPr="00194E57">
        <w:rPr>
          <w:rFonts w:eastAsiaTheme="minorEastAsia"/>
          <w:sz w:val="28"/>
          <w:szCs w:val="28"/>
        </w:rPr>
        <w:t>в части принятых бюджетных обязательств, возникших на основании документов-оснований, предусмотренных:</w:t>
      </w:r>
    </w:p>
    <w:p w:rsidR="00194E57" w:rsidRDefault="00194E57" w:rsidP="00194E57">
      <w:pPr>
        <w:widowControl w:val="0"/>
        <w:autoSpaceDE w:val="0"/>
        <w:autoSpaceDN w:val="0"/>
        <w:spacing w:before="220"/>
        <w:ind w:firstLine="540"/>
        <w:jc w:val="both"/>
        <w:rPr>
          <w:rFonts w:eastAsiaTheme="minorEastAsia"/>
          <w:sz w:val="28"/>
          <w:szCs w:val="28"/>
        </w:rPr>
      </w:pPr>
      <w:r>
        <w:rPr>
          <w:rFonts w:eastAsiaTheme="minorEastAsia"/>
          <w:sz w:val="28"/>
          <w:szCs w:val="28"/>
        </w:rPr>
        <w:lastRenderedPageBreak/>
        <w:t xml:space="preserve">- </w:t>
      </w:r>
      <w:r w:rsidRPr="00194E57">
        <w:rPr>
          <w:rFonts w:eastAsiaTheme="minorEastAsia"/>
          <w:sz w:val="28"/>
          <w:szCs w:val="28"/>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194E57" w:rsidRPr="00194E57" w:rsidRDefault="00194E57" w:rsidP="00194E57">
      <w:pPr>
        <w:widowControl w:val="0"/>
        <w:autoSpaceDE w:val="0"/>
        <w:autoSpaceDN w:val="0"/>
        <w:ind w:firstLine="540"/>
        <w:jc w:val="both"/>
        <w:rPr>
          <w:rFonts w:eastAsiaTheme="minorEastAsia"/>
          <w:sz w:val="28"/>
          <w:szCs w:val="28"/>
        </w:rPr>
      </w:pPr>
      <w:proofErr w:type="gramStart"/>
      <w:r>
        <w:rPr>
          <w:rFonts w:eastAsiaTheme="minorEastAsia"/>
          <w:sz w:val="28"/>
          <w:szCs w:val="28"/>
        </w:rPr>
        <w:t xml:space="preserve">- </w:t>
      </w:r>
      <w:r w:rsidRPr="00194E57">
        <w:rPr>
          <w:rFonts w:eastAsiaTheme="minorEastAsia"/>
          <w:sz w:val="28"/>
          <w:szCs w:val="28"/>
        </w:rPr>
        <w:t>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roofErr w:type="gramEnd"/>
    </w:p>
    <w:p w:rsidR="00194E57" w:rsidRPr="00194E57" w:rsidRDefault="00194E57" w:rsidP="00194E57">
      <w:pPr>
        <w:autoSpaceDE w:val="0"/>
        <w:autoSpaceDN w:val="0"/>
        <w:adjustRightInd w:val="0"/>
        <w:ind w:firstLine="567"/>
        <w:jc w:val="both"/>
        <w:rPr>
          <w:rFonts w:eastAsiaTheme="minorHAnsi"/>
          <w:sz w:val="28"/>
          <w:szCs w:val="28"/>
          <w:lang w:eastAsia="en-US"/>
        </w:rPr>
      </w:pPr>
      <w:r w:rsidRPr="00194E57">
        <w:rPr>
          <w:rFonts w:eastAsiaTheme="minorHAnsi"/>
          <w:sz w:val="28"/>
          <w:szCs w:val="28"/>
          <w:lang w:eastAsia="en-US"/>
        </w:rPr>
        <w:t>- пунктами 6, 7, 8, 9, 10 графы 2 Перечня, -  не позднее двух рабочих дней со дня их заключения;</w:t>
      </w:r>
    </w:p>
    <w:p w:rsidR="00194E57" w:rsidRPr="00194E57" w:rsidRDefault="00194E57" w:rsidP="00194E57">
      <w:pPr>
        <w:widowControl w:val="0"/>
        <w:autoSpaceDE w:val="0"/>
        <w:autoSpaceDN w:val="0"/>
        <w:ind w:firstLine="540"/>
        <w:jc w:val="both"/>
        <w:rPr>
          <w:rFonts w:eastAsiaTheme="minorEastAsia"/>
          <w:sz w:val="28"/>
          <w:szCs w:val="28"/>
        </w:rPr>
      </w:pPr>
      <w:r>
        <w:rPr>
          <w:rFonts w:eastAsiaTheme="minorEastAsia"/>
          <w:sz w:val="28"/>
          <w:szCs w:val="28"/>
        </w:rPr>
        <w:t xml:space="preserve">- </w:t>
      </w:r>
      <w:r w:rsidRPr="00194E57">
        <w:rPr>
          <w:rFonts w:eastAsiaTheme="minorEastAsia"/>
          <w:sz w:val="28"/>
          <w:szCs w:val="28"/>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434DBB" w:rsidRDefault="00194E57" w:rsidP="00434DBB">
      <w:pPr>
        <w:widowControl w:val="0"/>
        <w:autoSpaceDE w:val="0"/>
        <w:autoSpaceDN w:val="0"/>
        <w:ind w:firstLine="540"/>
        <w:jc w:val="both"/>
        <w:rPr>
          <w:rFonts w:eastAsiaTheme="minorEastAsia"/>
          <w:sz w:val="28"/>
          <w:szCs w:val="28"/>
        </w:rPr>
      </w:pPr>
      <w:proofErr w:type="gramStart"/>
      <w:r>
        <w:rPr>
          <w:rFonts w:eastAsiaTheme="minorEastAsia"/>
          <w:sz w:val="28"/>
          <w:szCs w:val="28"/>
        </w:rPr>
        <w:t xml:space="preserve">- </w:t>
      </w:r>
      <w:r w:rsidRPr="00194E57">
        <w:rPr>
          <w:rFonts w:eastAsiaTheme="minorEastAsia"/>
          <w:sz w:val="28"/>
          <w:szCs w:val="28"/>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194E57">
        <w:rPr>
          <w:rFonts w:eastAsiaTheme="minorEastAsia"/>
          <w:sz w:val="28"/>
          <w:szCs w:val="28"/>
        </w:rPr>
        <w:t xml:space="preserve"> бюджетных обязательств на соотв</w:t>
      </w:r>
      <w:r w:rsidR="00434DBB">
        <w:rPr>
          <w:rFonts w:eastAsiaTheme="minorEastAsia"/>
          <w:sz w:val="28"/>
          <w:szCs w:val="28"/>
        </w:rPr>
        <w:t>етствующие цели;</w:t>
      </w:r>
    </w:p>
    <w:p w:rsidR="00194E57" w:rsidRPr="00194E57" w:rsidRDefault="00434DBB" w:rsidP="00434DBB">
      <w:pPr>
        <w:widowControl w:val="0"/>
        <w:autoSpaceDE w:val="0"/>
        <w:autoSpaceDN w:val="0"/>
        <w:ind w:firstLine="540"/>
        <w:jc w:val="both"/>
        <w:rPr>
          <w:rFonts w:eastAsiaTheme="minorEastAsia"/>
          <w:sz w:val="28"/>
          <w:szCs w:val="28"/>
        </w:rPr>
      </w:pPr>
      <w:proofErr w:type="gramStart"/>
      <w:r>
        <w:rPr>
          <w:rFonts w:eastAsiaTheme="minorEastAsia"/>
          <w:sz w:val="28"/>
          <w:szCs w:val="28"/>
        </w:rPr>
        <w:t xml:space="preserve">- </w:t>
      </w:r>
      <w:r w:rsidR="00194E57" w:rsidRPr="00194E57">
        <w:rPr>
          <w:rFonts w:eastAsiaTheme="minorEastAsia"/>
          <w:sz w:val="28"/>
          <w:szCs w:val="28"/>
        </w:rPr>
        <w:t>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00194E57" w:rsidRPr="00194E57">
        <w:rPr>
          <w:rFonts w:eastAsiaTheme="minorEastAsia"/>
          <w:sz w:val="28"/>
          <w:szCs w:val="28"/>
        </w:rPr>
        <w:t xml:space="preserve"> взыскания на средства бюджетов бюджетной системы Российской Федерации (далее - решение налогового органа);</w:t>
      </w:r>
    </w:p>
    <w:p w:rsidR="00434DBB" w:rsidRDefault="00434DBB" w:rsidP="00434DBB">
      <w:pPr>
        <w:widowControl w:val="0"/>
        <w:autoSpaceDE w:val="0"/>
        <w:autoSpaceDN w:val="0"/>
        <w:ind w:firstLine="540"/>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w:t>
      </w:r>
      <w:r>
        <w:rPr>
          <w:rFonts w:eastAsiaTheme="minorEastAsia"/>
          <w:sz w:val="28"/>
          <w:szCs w:val="28"/>
        </w:rPr>
        <w:t>тв местного бюджета для оплаты.</w:t>
      </w:r>
    </w:p>
    <w:p w:rsidR="00194E57" w:rsidRPr="00194E57" w:rsidRDefault="00194E57" w:rsidP="00434DBB">
      <w:pPr>
        <w:widowControl w:val="0"/>
        <w:autoSpaceDE w:val="0"/>
        <w:autoSpaceDN w:val="0"/>
        <w:ind w:firstLine="540"/>
        <w:jc w:val="both"/>
        <w:rPr>
          <w:rFonts w:eastAsiaTheme="minorEastAsia"/>
          <w:sz w:val="28"/>
          <w:szCs w:val="28"/>
        </w:rPr>
      </w:pPr>
      <w:r w:rsidRPr="00194E57">
        <w:rPr>
          <w:rFonts w:eastAsiaTheme="minorEastAsia"/>
          <w:sz w:val="28"/>
          <w:szCs w:val="28"/>
        </w:rPr>
        <w:t>При направлении в Органы Федерального казначейства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Органы Федерального казначейства не представляется.</w:t>
      </w:r>
    </w:p>
    <w:p w:rsidR="00434DBB" w:rsidRDefault="00194E57" w:rsidP="00434DBB">
      <w:pPr>
        <w:widowControl w:val="0"/>
        <w:autoSpaceDE w:val="0"/>
        <w:autoSpaceDN w:val="0"/>
        <w:ind w:firstLine="539"/>
        <w:jc w:val="both"/>
        <w:rPr>
          <w:rFonts w:eastAsiaTheme="minorEastAsia"/>
          <w:sz w:val="28"/>
          <w:szCs w:val="28"/>
        </w:rPr>
      </w:pPr>
      <w:bookmarkStart w:id="4" w:name="P114"/>
      <w:bookmarkEnd w:id="4"/>
      <w:r w:rsidRPr="00194E57">
        <w:rPr>
          <w:rFonts w:eastAsiaTheme="minorEastAsia"/>
          <w:sz w:val="28"/>
          <w:szCs w:val="28"/>
        </w:rPr>
        <w:lastRenderedPageBreak/>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bookmarkStart w:id="5" w:name="P116"/>
      <w:bookmarkEnd w:id="5"/>
    </w:p>
    <w:p w:rsidR="00434DBB" w:rsidRDefault="00194E57" w:rsidP="00434DBB">
      <w:pPr>
        <w:widowControl w:val="0"/>
        <w:autoSpaceDE w:val="0"/>
        <w:autoSpaceDN w:val="0"/>
        <w:ind w:firstLine="539"/>
        <w:jc w:val="both"/>
        <w:rPr>
          <w:rFonts w:eastAsiaTheme="minorEastAsia"/>
          <w:sz w:val="28"/>
          <w:szCs w:val="28"/>
        </w:rPr>
      </w:pPr>
      <w:proofErr w:type="gramStart"/>
      <w:r w:rsidRPr="00194E57">
        <w:rPr>
          <w:rFonts w:eastAsiaTheme="minorEastAsia"/>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434DBB" w:rsidRDefault="00194E57" w:rsidP="00434DBB">
      <w:pPr>
        <w:widowControl w:val="0"/>
        <w:autoSpaceDE w:val="0"/>
        <w:autoSpaceDN w:val="0"/>
        <w:ind w:firstLine="539"/>
        <w:jc w:val="both"/>
        <w:rPr>
          <w:rFonts w:eastAsiaTheme="minorEastAsia"/>
          <w:sz w:val="28"/>
          <w:szCs w:val="28"/>
        </w:rPr>
      </w:pPr>
      <w:proofErr w:type="gramStart"/>
      <w:r w:rsidRPr="00194E57">
        <w:rPr>
          <w:rFonts w:eastAsiaTheme="minorEastAsia"/>
          <w:sz w:val="28"/>
          <w:szCs w:val="28"/>
        </w:rPr>
        <w:t>В случае внесения изменений в поставленное на учет бюджетное обязательство без внесения изменений в документ-основание</w:t>
      </w:r>
      <w:proofErr w:type="gramEnd"/>
      <w:r w:rsidRPr="00194E57">
        <w:rPr>
          <w:rFonts w:eastAsiaTheme="minorEastAsia"/>
          <w:sz w:val="28"/>
          <w:szCs w:val="28"/>
        </w:rPr>
        <w:t>, предусмотренный пунктами 4 и 5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При формировании Сведений о бюджетном обязательстве получателем средств местного бюджета в соответствии с абзацем вторым настоящего пункта Органы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органы Федерального казначейства повторно не представляется.</w:t>
      </w:r>
    </w:p>
    <w:p w:rsidR="00434DBB" w:rsidRDefault="00194E57" w:rsidP="00434DBB">
      <w:pPr>
        <w:widowControl w:val="0"/>
        <w:autoSpaceDE w:val="0"/>
        <w:autoSpaceDN w:val="0"/>
        <w:ind w:firstLine="539"/>
        <w:jc w:val="both"/>
        <w:rPr>
          <w:rFonts w:eastAsiaTheme="minorEastAsia"/>
          <w:sz w:val="28"/>
          <w:szCs w:val="28"/>
        </w:rPr>
      </w:pPr>
      <w:proofErr w:type="gramStart"/>
      <w:r w:rsidRPr="00194E57">
        <w:rPr>
          <w:rFonts w:eastAsiaTheme="minorEastAsia"/>
          <w:sz w:val="28"/>
          <w:szCs w:val="28"/>
        </w:rPr>
        <w:t>В случае внесения изменений в бюджетное обязательство в связи с внесением изменений в документ-основание</w:t>
      </w:r>
      <w:proofErr w:type="gramEnd"/>
      <w:r w:rsidRPr="00194E57">
        <w:rPr>
          <w:rFonts w:eastAsiaTheme="minorEastAsia"/>
          <w:sz w:val="28"/>
          <w:szCs w:val="28"/>
        </w:rPr>
        <w:t>,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Органы Федерального казначейства одновременно с формированием Сведений о бюджетном обязательстве.</w:t>
      </w:r>
      <w:bookmarkStart w:id="6" w:name="P128"/>
      <w:bookmarkEnd w:id="6"/>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w:t>
      </w:r>
      <w:r w:rsidRPr="00194E57">
        <w:rPr>
          <w:rFonts w:eastAsiaTheme="minorEastAsia"/>
          <w:sz w:val="28"/>
          <w:szCs w:val="28"/>
        </w:rPr>
        <w:lastRenderedPageBreak/>
        <w:t>сформированными получателем средств местного бюджета, Органы Федерального казначейства осуществляет их проверку по следующим направлениям:</w:t>
      </w:r>
      <w:bookmarkStart w:id="7" w:name="P130"/>
      <w:bookmarkEnd w:id="7"/>
    </w:p>
    <w:p w:rsidR="00434DBB" w:rsidRDefault="00434DBB" w:rsidP="00434DBB">
      <w:pPr>
        <w:widowControl w:val="0"/>
        <w:autoSpaceDE w:val="0"/>
        <w:autoSpaceDN w:val="0"/>
        <w:ind w:firstLine="539"/>
        <w:jc w:val="both"/>
        <w:rPr>
          <w:rFonts w:eastAsiaTheme="minorEastAsia"/>
          <w:sz w:val="28"/>
          <w:szCs w:val="28"/>
        </w:rPr>
      </w:pPr>
      <w:proofErr w:type="gramStart"/>
      <w:r>
        <w:rPr>
          <w:rFonts w:eastAsiaTheme="minorEastAsia"/>
          <w:sz w:val="28"/>
          <w:szCs w:val="28"/>
        </w:rPr>
        <w:t xml:space="preserve">- </w:t>
      </w:r>
      <w:r w:rsidR="00194E57" w:rsidRPr="00194E57">
        <w:rPr>
          <w:rFonts w:eastAsiaTheme="minorEastAsia"/>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bookmarkStart w:id="8" w:name="P135"/>
      <w:bookmarkEnd w:id="8"/>
      <w:proofErr w:type="gramEnd"/>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w:t>
      </w:r>
      <w:proofErr w:type="spellStart"/>
      <w:r w:rsidR="00194E57" w:rsidRPr="00194E57">
        <w:rPr>
          <w:rFonts w:eastAsiaTheme="minorEastAsia"/>
          <w:sz w:val="28"/>
          <w:szCs w:val="28"/>
        </w:rPr>
        <w:t>Порядку;</w:t>
      </w:r>
      <w:bookmarkStart w:id="9" w:name="P136"/>
      <w:bookmarkEnd w:id="9"/>
      <w:proofErr w:type="spellEnd"/>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proofErr w:type="spellStart"/>
      <w:r w:rsidR="00194E57" w:rsidRPr="00194E57">
        <w:rPr>
          <w:rFonts w:eastAsiaTheme="minorEastAsia"/>
          <w:sz w:val="28"/>
          <w:szCs w:val="28"/>
        </w:rPr>
        <w:t>непревышение</w:t>
      </w:r>
      <w:proofErr w:type="spellEnd"/>
      <w:r w:rsidR="00194E57" w:rsidRPr="00194E57">
        <w:rPr>
          <w:rFonts w:eastAsiaTheme="minorEastAsia"/>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w:t>
      </w:r>
      <w:proofErr w:type="spellStart"/>
      <w:r w:rsidR="00194E57" w:rsidRPr="00194E57">
        <w:rPr>
          <w:rFonts w:eastAsiaTheme="minorEastAsia"/>
          <w:sz w:val="28"/>
          <w:szCs w:val="28"/>
        </w:rPr>
        <w:t>периода;</w:t>
      </w:r>
      <w:bookmarkStart w:id="10" w:name="P137"/>
      <w:bookmarkEnd w:id="10"/>
      <w:proofErr w:type="spellEnd"/>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proofErr w:type="spellStart"/>
      <w:r w:rsidR="00194E57" w:rsidRPr="00194E57">
        <w:rPr>
          <w:rFonts w:eastAsiaTheme="minorEastAsia"/>
          <w:sz w:val="28"/>
          <w:szCs w:val="28"/>
        </w:rPr>
        <w:t>непревышение</w:t>
      </w:r>
      <w:proofErr w:type="spellEnd"/>
      <w:r w:rsidR="00194E57" w:rsidRPr="00194E57">
        <w:rPr>
          <w:rFonts w:eastAsiaTheme="minorEastAsia"/>
          <w:sz w:val="28"/>
          <w:szCs w:val="28"/>
        </w:rPr>
        <w:t xml:space="preserve">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w:t>
      </w:r>
      <w:proofErr w:type="gramStart"/>
      <w:r w:rsidR="00194E57" w:rsidRPr="00194E57">
        <w:rPr>
          <w:rFonts w:eastAsiaTheme="minorEastAsia"/>
          <w:sz w:val="28"/>
          <w:szCs w:val="28"/>
        </w:rPr>
        <w:t>ств в сл</w:t>
      </w:r>
      <w:proofErr w:type="gramEnd"/>
      <w:r w:rsidR="00194E57" w:rsidRPr="00194E57">
        <w:rPr>
          <w:rFonts w:eastAsiaTheme="minorEastAsia"/>
          <w:sz w:val="28"/>
          <w:szCs w:val="28"/>
        </w:rPr>
        <w:t>учае постановки на учет принятого бюджетного обязательства в иностранной валюте;</w:t>
      </w:r>
      <w:bookmarkStart w:id="11" w:name="P138"/>
      <w:bookmarkEnd w:id="11"/>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В случае формирования Сведений о бюджетном обязательстве Органами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434DBB" w:rsidRDefault="00194E57" w:rsidP="00434DBB">
      <w:pPr>
        <w:widowControl w:val="0"/>
        <w:autoSpaceDE w:val="0"/>
        <w:autoSpaceDN w:val="0"/>
        <w:ind w:firstLine="539"/>
        <w:jc w:val="both"/>
        <w:rPr>
          <w:rFonts w:eastAsiaTheme="minorEastAsia"/>
          <w:sz w:val="28"/>
          <w:szCs w:val="28"/>
        </w:rPr>
      </w:pPr>
      <w:proofErr w:type="gramStart"/>
      <w:r w:rsidRPr="00194E57">
        <w:rPr>
          <w:rFonts w:eastAsiaTheme="minorEastAsia"/>
          <w:sz w:val="28"/>
          <w:szCs w:val="28"/>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Органы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434DBB" w:rsidRDefault="00194E57" w:rsidP="00434DBB">
      <w:pPr>
        <w:widowControl w:val="0"/>
        <w:autoSpaceDE w:val="0"/>
        <w:autoSpaceDN w:val="0"/>
        <w:ind w:firstLine="539"/>
        <w:jc w:val="both"/>
        <w:rPr>
          <w:rFonts w:eastAsiaTheme="minorEastAsia"/>
          <w:sz w:val="28"/>
          <w:szCs w:val="28"/>
        </w:rPr>
      </w:pPr>
      <w:proofErr w:type="gramStart"/>
      <w:r w:rsidRPr="00194E57">
        <w:rPr>
          <w:rFonts w:eastAsiaTheme="minorEastAsia"/>
          <w:sz w:val="28"/>
          <w:szCs w:val="28"/>
        </w:rPr>
        <w:t xml:space="preserve">При постановке на учет бюджетных обязательств, возникающих на основании документов-оснований, предусмотренных пунктом 1, 2, 3.1, 3.2 </w:t>
      </w:r>
      <w:r w:rsidRPr="00194E57">
        <w:rPr>
          <w:rFonts w:eastAsiaTheme="minorEastAsia"/>
          <w:sz w:val="28"/>
          <w:szCs w:val="28"/>
        </w:rPr>
        <w:lastRenderedPageBreak/>
        <w:t>графы 2 Перечня, подлежащих размещению в единой информационной системе, при проведении проверки, предусмотренной абзацем шестым настоящего пункта, Органы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bookmarkStart w:id="12" w:name="P144"/>
      <w:bookmarkEnd w:id="12"/>
      <w:proofErr w:type="gramEnd"/>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Органы Федерального казначейства осуществляет проверку </w:t>
      </w:r>
      <w:proofErr w:type="spellStart"/>
      <w:r w:rsidRPr="00194E57">
        <w:rPr>
          <w:rFonts w:eastAsiaTheme="minorEastAsia"/>
          <w:sz w:val="28"/>
          <w:szCs w:val="28"/>
        </w:rPr>
        <w:t>непревышения</w:t>
      </w:r>
      <w:proofErr w:type="spellEnd"/>
      <w:r w:rsidRPr="00194E57">
        <w:rPr>
          <w:rFonts w:eastAsiaTheme="minorEastAsia"/>
          <w:sz w:val="28"/>
          <w:szCs w:val="28"/>
        </w:rPr>
        <w:t xml:space="preserve"> суммы исполнения бюджетного обязательства над изменяемой суммой бюджетного обязательства.</w:t>
      </w:r>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bookmarkStart w:id="13" w:name="P148"/>
      <w:bookmarkEnd w:id="13"/>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 xml:space="preserve">12. </w:t>
      </w:r>
      <w:proofErr w:type="gramStart"/>
      <w:r w:rsidRPr="00194E57">
        <w:rPr>
          <w:rFonts w:eastAsiaTheme="minorEastAsia"/>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Органами Федерального</w:t>
      </w:r>
      <w:proofErr w:type="gramEnd"/>
      <w:r w:rsidRPr="00194E57">
        <w:rPr>
          <w:rFonts w:eastAsiaTheme="minorEastAsia"/>
          <w:sz w:val="28"/>
          <w:szCs w:val="28"/>
        </w:rPr>
        <w:t xml:space="preserve"> казначейства осуществляется проверка, предусмотренная пунктом 11 настоящего Порядка:</w:t>
      </w:r>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 xml:space="preserve">по каждому коду мероприятия по информатизации, доведенному до Органов Федерального казначейства в соответствии с порядком составления и ведения сводной бюджетной росписи местного бюджета </w:t>
      </w:r>
      <w:bookmarkStart w:id="14" w:name="P155"/>
      <w:bookmarkEnd w:id="14"/>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 xml:space="preserve">13. </w:t>
      </w:r>
      <w:proofErr w:type="gramStart"/>
      <w:r w:rsidRPr="00194E57">
        <w:rPr>
          <w:rFonts w:eastAsiaTheme="minorEastAsia"/>
          <w:sz w:val="28"/>
          <w:szCs w:val="28"/>
        </w:rPr>
        <w:t>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Органы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434DBB" w:rsidRDefault="00194E57" w:rsidP="00434DBB">
      <w:pPr>
        <w:widowControl w:val="0"/>
        <w:autoSpaceDE w:val="0"/>
        <w:autoSpaceDN w:val="0"/>
        <w:ind w:firstLine="539"/>
        <w:jc w:val="both"/>
        <w:rPr>
          <w:rFonts w:eastAsiaTheme="minorEastAsia"/>
          <w:sz w:val="28"/>
          <w:szCs w:val="28"/>
        </w:rPr>
      </w:pPr>
      <w:proofErr w:type="gramStart"/>
      <w:r w:rsidRPr="00194E57">
        <w:rPr>
          <w:rFonts w:eastAsiaTheme="minorEastAsia"/>
          <w:sz w:val="28"/>
          <w:szCs w:val="28"/>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w:t>
      </w:r>
      <w:r w:rsidRPr="00194E57">
        <w:rPr>
          <w:rFonts w:eastAsiaTheme="minorEastAsia"/>
          <w:sz w:val="28"/>
          <w:szCs w:val="28"/>
        </w:rPr>
        <w:lastRenderedPageBreak/>
        <w:t>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194E57">
        <w:rPr>
          <w:rFonts w:eastAsiaTheme="minorEastAsia"/>
          <w:sz w:val="28"/>
          <w:szCs w:val="28"/>
        </w:rPr>
        <w:t xml:space="preserve"> работ по строительству, реконструкции объекта капитального строительства.</w:t>
      </w:r>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13.1. При постановке на учет бюджетного обязательства (внесении в него изменений) Органы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bookmarkStart w:id="15" w:name="P159"/>
      <w:bookmarkEnd w:id="15"/>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Органы Федерального казначейства Сведений о бюджетном обязательстве или документа-основания в соответствии с пунктами 24 и 28 Правил контроля N 1193;</w:t>
      </w:r>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4 графы 2 Перечня, сформированного с использованием единой информационной системы, - в течение трех рабочих дней, следующих за днем поступления в Органы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Органы Федерального казначейства Сведений о бюджетном обязательстве;</w:t>
      </w:r>
      <w:bookmarkStart w:id="16" w:name="P162"/>
      <w:bookmarkEnd w:id="16"/>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2, 3, 5 - 14 графы 2 Перечня, сформированного без использования единой информационной системы, - в течение двух рабочих дней, следующих за днем поступления в Органы Федерального казначейства Сведений о бюджетном обязательстве.</w:t>
      </w:r>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13.2. При формировании Сведений о бюджетном обязательстве с использованием единой информационной системы проверка, предусмотренная:</w:t>
      </w:r>
      <w:bookmarkStart w:id="17" w:name="P165"/>
      <w:bookmarkEnd w:id="17"/>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bookmarkStart w:id="18" w:name="P166"/>
      <w:bookmarkEnd w:id="18"/>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абзацами четвертым, пятым пункта 11 настоящего Порядка, осуществляется в информационной системе Федерального казначейства</w:t>
      </w:r>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 xml:space="preserve">14. </w:t>
      </w:r>
      <w:proofErr w:type="gramStart"/>
      <w:r w:rsidRPr="00194E57">
        <w:rPr>
          <w:rFonts w:eastAsiaTheme="minorEastAsia"/>
          <w:sz w:val="28"/>
          <w:szCs w:val="28"/>
        </w:rPr>
        <w:t xml:space="preserve">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w:t>
      </w:r>
      <w:r w:rsidRPr="00194E57">
        <w:rPr>
          <w:rFonts w:eastAsiaTheme="minorEastAsia"/>
          <w:sz w:val="28"/>
          <w:szCs w:val="28"/>
        </w:rPr>
        <w:lastRenderedPageBreak/>
        <w:t>направляет получателю средств местного бюджета извещение о постановке на учет (изменении</w:t>
      </w:r>
      <w:proofErr w:type="gramEnd"/>
      <w:r w:rsidRPr="00194E57">
        <w:rPr>
          <w:rFonts w:eastAsiaTheme="minorEastAsia"/>
          <w:sz w:val="28"/>
          <w:szCs w:val="28"/>
        </w:rPr>
        <w:t>) бюджетного обязательства, реквизиты которого установлены в Приложении N 12 к настоящему Порядку (далее - Извещение о бюджетном обязательстве).</w:t>
      </w:r>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Извещение о бюджетном обязательстве направляется Органами Федерального казначейства получателю средств местного бюджета:</w:t>
      </w:r>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бюджетном обязательстве, представленных в форме электронного документа;</w:t>
      </w:r>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на бумажном носителе, подписанном уполномоченным лицом Органов Федерального казначейства, - в отношении Сведений о бюджетном обязательстве, представленных на бумажном носителе.</w:t>
      </w:r>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Учетный номер бюджетного обязательства имеет следующую структуру, состоящую из девятнадцати разрядов:</w:t>
      </w:r>
    </w:p>
    <w:p w:rsidR="00194E57" w:rsidRPr="00194E57"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434DBB" w:rsidRDefault="00434DBB" w:rsidP="00434DBB">
      <w:pPr>
        <w:widowControl w:val="0"/>
        <w:autoSpaceDE w:val="0"/>
        <w:autoSpaceDN w:val="0"/>
        <w:ind w:firstLine="540"/>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9 и 10 разряды - последние две цифры года, в котором бюджетное об</w:t>
      </w:r>
      <w:r>
        <w:rPr>
          <w:rFonts w:eastAsiaTheme="minorEastAsia"/>
          <w:sz w:val="28"/>
          <w:szCs w:val="28"/>
        </w:rPr>
        <w:t>язательство поставлено на учет;</w:t>
      </w:r>
    </w:p>
    <w:p w:rsidR="00434DBB" w:rsidRDefault="00434DBB" w:rsidP="00434DBB">
      <w:pPr>
        <w:widowControl w:val="0"/>
        <w:autoSpaceDE w:val="0"/>
        <w:autoSpaceDN w:val="0"/>
        <w:ind w:firstLine="540"/>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с 11 по 19 разряд - номер бюджетного обязательства, присваиваемый Органами Федерального казначейства в рамках одного календарного года.</w:t>
      </w:r>
      <w:bookmarkStart w:id="19" w:name="P182"/>
      <w:bookmarkEnd w:id="19"/>
    </w:p>
    <w:p w:rsidR="00434DBB" w:rsidRDefault="00194E57" w:rsidP="00434DBB">
      <w:pPr>
        <w:widowControl w:val="0"/>
        <w:autoSpaceDE w:val="0"/>
        <w:autoSpaceDN w:val="0"/>
        <w:ind w:firstLine="540"/>
        <w:jc w:val="both"/>
        <w:rPr>
          <w:rFonts w:eastAsiaTheme="minorEastAsia"/>
          <w:sz w:val="28"/>
          <w:szCs w:val="28"/>
        </w:rPr>
      </w:pPr>
      <w:r w:rsidRPr="00194E57">
        <w:rPr>
          <w:rFonts w:eastAsiaTheme="minorEastAsia"/>
          <w:sz w:val="28"/>
          <w:szCs w:val="28"/>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bookmarkStart w:id="20" w:name="P183"/>
      <w:bookmarkEnd w:id="20"/>
    </w:p>
    <w:p w:rsidR="00434DBB" w:rsidRDefault="00194E57" w:rsidP="00434DBB">
      <w:pPr>
        <w:widowControl w:val="0"/>
        <w:autoSpaceDE w:val="0"/>
        <w:autoSpaceDN w:val="0"/>
        <w:ind w:firstLine="540"/>
        <w:jc w:val="both"/>
        <w:rPr>
          <w:rFonts w:eastAsiaTheme="minorEastAsia"/>
          <w:sz w:val="28"/>
          <w:szCs w:val="28"/>
        </w:rPr>
      </w:pPr>
      <w:r w:rsidRPr="00194E57">
        <w:rPr>
          <w:rFonts w:eastAsiaTheme="minorEastAsia"/>
          <w:sz w:val="28"/>
          <w:szCs w:val="28"/>
        </w:rPr>
        <w:t>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Органами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434DBB" w:rsidRDefault="00194E57" w:rsidP="00434DBB">
      <w:pPr>
        <w:widowControl w:val="0"/>
        <w:autoSpaceDE w:val="0"/>
        <w:autoSpaceDN w:val="0"/>
        <w:ind w:firstLine="540"/>
        <w:jc w:val="both"/>
        <w:rPr>
          <w:rFonts w:eastAsiaTheme="minorEastAsia"/>
          <w:sz w:val="28"/>
          <w:szCs w:val="28"/>
        </w:rPr>
      </w:pPr>
      <w:r w:rsidRPr="00194E57">
        <w:rPr>
          <w:rFonts w:eastAsiaTheme="minorEastAsia"/>
          <w:sz w:val="28"/>
          <w:szCs w:val="28"/>
        </w:rPr>
        <w:t>В случае внесения получателем средств местного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Органами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194E57" w:rsidRPr="00194E57" w:rsidRDefault="00194E57" w:rsidP="00434DBB">
      <w:pPr>
        <w:widowControl w:val="0"/>
        <w:autoSpaceDE w:val="0"/>
        <w:autoSpaceDN w:val="0"/>
        <w:ind w:firstLine="540"/>
        <w:jc w:val="both"/>
        <w:rPr>
          <w:rFonts w:eastAsiaTheme="minorEastAsia"/>
          <w:sz w:val="28"/>
          <w:szCs w:val="28"/>
        </w:rPr>
      </w:pPr>
      <w:r w:rsidRPr="00194E57">
        <w:rPr>
          <w:rFonts w:eastAsiaTheme="minorEastAsia"/>
          <w:sz w:val="28"/>
          <w:szCs w:val="28"/>
        </w:rPr>
        <w:t xml:space="preserve">16. </w:t>
      </w:r>
      <w:proofErr w:type="gramStart"/>
      <w:r w:rsidRPr="00194E57">
        <w:rPr>
          <w:rFonts w:eastAsiaTheme="minorEastAsia"/>
          <w:sz w:val="28"/>
          <w:szCs w:val="28"/>
        </w:rPr>
        <w:t xml:space="preserve">В случае отрицательного результата проверки Сведений о бюджетном обязательстве на соответствие положениям, предусмотренным </w:t>
      </w:r>
      <w:r w:rsidRPr="00194E57">
        <w:rPr>
          <w:rFonts w:eastAsiaTheme="minorEastAsia"/>
          <w:sz w:val="28"/>
          <w:szCs w:val="28"/>
        </w:rPr>
        <w:lastRenderedPageBreak/>
        <w:t>абзацами вторым, третьим, шестым и десятым пункта 11, пунктами 12 и 13 настоящего Порядка, Органы Федерального казначейства в сроки, установленные абзацами вторым - пятым пункта 13.1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w:t>
      </w:r>
      <w:proofErr w:type="gramEnd"/>
      <w:r w:rsidRPr="00194E57">
        <w:rPr>
          <w:rFonts w:eastAsiaTheme="minorEastAsia"/>
          <w:sz w:val="28"/>
          <w:szCs w:val="28"/>
        </w:rPr>
        <w:t xml:space="preserve">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434DBB" w:rsidRDefault="00194E57" w:rsidP="00434DBB">
      <w:pPr>
        <w:widowControl w:val="0"/>
        <w:autoSpaceDE w:val="0"/>
        <w:autoSpaceDN w:val="0"/>
        <w:ind w:firstLine="540"/>
        <w:jc w:val="both"/>
        <w:rPr>
          <w:rFonts w:eastAsiaTheme="minorEastAsia"/>
          <w:sz w:val="28"/>
          <w:szCs w:val="28"/>
        </w:rPr>
      </w:pPr>
      <w:r w:rsidRPr="00194E57">
        <w:rPr>
          <w:rFonts w:eastAsiaTheme="minorEastAsia"/>
          <w:sz w:val="28"/>
          <w:szCs w:val="28"/>
        </w:rPr>
        <w:t>В отношении Сведений о бюджетных обязательствах, представленных на бумажном носителе, Органы Федерального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bookmarkStart w:id="21" w:name="P191"/>
      <w:bookmarkEnd w:id="21"/>
    </w:p>
    <w:p w:rsidR="00434DBB" w:rsidRDefault="00194E57" w:rsidP="00434DBB">
      <w:pPr>
        <w:widowControl w:val="0"/>
        <w:autoSpaceDE w:val="0"/>
        <w:autoSpaceDN w:val="0"/>
        <w:ind w:firstLine="540"/>
        <w:jc w:val="both"/>
        <w:rPr>
          <w:rFonts w:eastAsiaTheme="minorEastAsia"/>
          <w:sz w:val="28"/>
          <w:szCs w:val="28"/>
        </w:rPr>
      </w:pPr>
      <w:r w:rsidRPr="00194E57">
        <w:rPr>
          <w:rFonts w:eastAsiaTheme="minorEastAsia"/>
          <w:sz w:val="28"/>
          <w:szCs w:val="28"/>
        </w:rPr>
        <w:t xml:space="preserve">17. </w:t>
      </w:r>
      <w:proofErr w:type="gramStart"/>
      <w:r w:rsidRPr="00194E57">
        <w:rPr>
          <w:rFonts w:eastAsiaTheme="minorEastAsia"/>
          <w:sz w:val="28"/>
          <w:szCs w:val="28"/>
        </w:rPr>
        <w:t>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w:t>
      </w:r>
      <w:proofErr w:type="gramEnd"/>
      <w:r w:rsidRPr="00194E57">
        <w:rPr>
          <w:rFonts w:eastAsiaTheme="minorEastAsia"/>
          <w:sz w:val="28"/>
          <w:szCs w:val="28"/>
        </w:rPr>
        <w:t xml:space="preserve"> соответствующем лицевом </w:t>
      </w:r>
      <w:proofErr w:type="gramStart"/>
      <w:r w:rsidRPr="00194E57">
        <w:rPr>
          <w:rFonts w:eastAsiaTheme="minorEastAsia"/>
          <w:sz w:val="28"/>
          <w:szCs w:val="28"/>
        </w:rPr>
        <w:t>счете</w:t>
      </w:r>
      <w:proofErr w:type="gramEnd"/>
      <w:r w:rsidRPr="00194E57">
        <w:rPr>
          <w:rFonts w:eastAsiaTheme="minorEastAsia"/>
          <w:sz w:val="28"/>
          <w:szCs w:val="28"/>
        </w:rPr>
        <w:t>, Органы Федерального казначейства в сроки, установленные абзацами вторым - пятым пункта 13.1 настоящего Порядка:</w:t>
      </w:r>
    </w:p>
    <w:p w:rsidR="00434DBB" w:rsidRDefault="00434DBB" w:rsidP="00434DBB">
      <w:pPr>
        <w:widowControl w:val="0"/>
        <w:autoSpaceDE w:val="0"/>
        <w:autoSpaceDN w:val="0"/>
        <w:ind w:firstLine="540"/>
        <w:jc w:val="both"/>
        <w:rPr>
          <w:rFonts w:eastAsiaTheme="minorEastAsia"/>
          <w:sz w:val="28"/>
          <w:szCs w:val="28"/>
        </w:rPr>
      </w:pPr>
      <w:proofErr w:type="gramStart"/>
      <w:r>
        <w:rPr>
          <w:rFonts w:eastAsiaTheme="minorEastAsia"/>
          <w:sz w:val="28"/>
          <w:szCs w:val="28"/>
        </w:rPr>
        <w:t xml:space="preserve">- </w:t>
      </w:r>
      <w:r w:rsidR="00194E57" w:rsidRPr="00194E57">
        <w:rPr>
          <w:rFonts w:eastAsiaTheme="minorEastAsia"/>
          <w:sz w:val="28"/>
          <w:szCs w:val="28"/>
        </w:rPr>
        <w:t>в отношении Сведений о бюджетных обязательствах, возникших на основании документов-оснований, предусмотренных пунктами 1 - 3.2,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w:t>
      </w:r>
      <w:proofErr w:type="gramEnd"/>
      <w:r w:rsidR="00194E57" w:rsidRPr="00194E57">
        <w:rPr>
          <w:rFonts w:eastAsiaTheme="minorEastAsia"/>
          <w:sz w:val="28"/>
          <w:szCs w:val="28"/>
        </w:rPr>
        <w:t xml:space="preserve"> дебиторской задолженности прошлых лет в доход местного бюджета):</w:t>
      </w:r>
    </w:p>
    <w:p w:rsidR="00434DBB" w:rsidRDefault="00434DBB" w:rsidP="00434DBB">
      <w:pPr>
        <w:widowControl w:val="0"/>
        <w:autoSpaceDE w:val="0"/>
        <w:autoSpaceDN w:val="0"/>
        <w:ind w:firstLine="540"/>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представленных в электронной форме, - направляет получателю средств местного бюджета уведомление в электронной форме;</w:t>
      </w:r>
    </w:p>
    <w:p w:rsidR="00434DBB" w:rsidRDefault="00434DBB" w:rsidP="00434DBB">
      <w:pPr>
        <w:widowControl w:val="0"/>
        <w:autoSpaceDE w:val="0"/>
        <w:autoSpaceDN w:val="0"/>
        <w:ind w:firstLine="540"/>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
    <w:p w:rsidR="00434DBB" w:rsidRDefault="00434DBB" w:rsidP="00434DBB">
      <w:pPr>
        <w:widowControl w:val="0"/>
        <w:autoSpaceDE w:val="0"/>
        <w:autoSpaceDN w:val="0"/>
        <w:ind w:firstLine="540"/>
        <w:jc w:val="both"/>
        <w:rPr>
          <w:rFonts w:eastAsiaTheme="minorEastAsia"/>
          <w:sz w:val="28"/>
          <w:szCs w:val="28"/>
        </w:rPr>
      </w:pPr>
      <w:proofErr w:type="gramStart"/>
      <w:r>
        <w:rPr>
          <w:rFonts w:eastAsiaTheme="minorEastAsia"/>
          <w:sz w:val="28"/>
          <w:szCs w:val="28"/>
        </w:rPr>
        <w:t xml:space="preserve">- </w:t>
      </w:r>
      <w:r w:rsidR="00194E57" w:rsidRPr="00194E57">
        <w:rPr>
          <w:rFonts w:eastAsiaTheme="minorEastAsia"/>
          <w:sz w:val="28"/>
          <w:szCs w:val="28"/>
        </w:rPr>
        <w:t xml:space="preserve">в отношении Сведений о бюджетных обязательствах, возникших на основании документов-оснований, предусмотренных пунктами 4 - 6, 7, 8, 9, </w:t>
      </w:r>
      <w:r w:rsidR="00194E57" w:rsidRPr="00194E57">
        <w:rPr>
          <w:rFonts w:eastAsiaTheme="minorEastAsia"/>
          <w:sz w:val="28"/>
          <w:szCs w:val="28"/>
        </w:rPr>
        <w:lastRenderedPageBreak/>
        <w:t>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w:t>
      </w:r>
      <w:proofErr w:type="gramEnd"/>
      <w:r w:rsidR="00194E57" w:rsidRPr="00194E57">
        <w:rPr>
          <w:rFonts w:eastAsiaTheme="minorEastAsia"/>
          <w:sz w:val="28"/>
          <w:szCs w:val="28"/>
        </w:rPr>
        <w:t xml:space="preserve"> в доход местного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434DBB" w:rsidRDefault="00434DBB" w:rsidP="00434DBB">
      <w:pPr>
        <w:widowControl w:val="0"/>
        <w:autoSpaceDE w:val="0"/>
        <w:autoSpaceDN w:val="0"/>
        <w:ind w:firstLine="540"/>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получателю средств местного бюджета Извещение о бюджетном обязательстве;</w:t>
      </w:r>
    </w:p>
    <w:p w:rsidR="00434DBB" w:rsidRDefault="00434DBB" w:rsidP="00434DBB">
      <w:pPr>
        <w:widowControl w:val="0"/>
        <w:autoSpaceDE w:val="0"/>
        <w:autoSpaceDN w:val="0"/>
        <w:ind w:firstLine="540"/>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194E57" w:rsidRPr="00194E57" w:rsidRDefault="00194E57" w:rsidP="00434DBB">
      <w:pPr>
        <w:widowControl w:val="0"/>
        <w:autoSpaceDE w:val="0"/>
        <w:autoSpaceDN w:val="0"/>
        <w:ind w:firstLine="540"/>
        <w:jc w:val="both"/>
        <w:rPr>
          <w:rFonts w:eastAsiaTheme="minorEastAsia"/>
          <w:sz w:val="28"/>
          <w:szCs w:val="28"/>
        </w:rPr>
      </w:pPr>
      <w:proofErr w:type="gramStart"/>
      <w:r w:rsidRPr="00194E57">
        <w:rPr>
          <w:rFonts w:eastAsiaTheme="minorEastAsia"/>
          <w:sz w:val="28"/>
          <w:szCs w:val="28"/>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местного бюджета, детализированному по соответствующему уникальному коду объекта капитального</w:t>
      </w:r>
      <w:proofErr w:type="gramEnd"/>
      <w:r w:rsidRPr="00194E57">
        <w:rPr>
          <w:rFonts w:eastAsiaTheme="minorEastAsia"/>
          <w:sz w:val="28"/>
          <w:szCs w:val="28"/>
        </w:rPr>
        <w:t xml:space="preserve"> </w:t>
      </w:r>
      <w:proofErr w:type="gramStart"/>
      <w:r w:rsidRPr="00194E57">
        <w:rPr>
          <w:rFonts w:eastAsiaTheme="minorEastAsia"/>
          <w:sz w:val="28"/>
          <w:szCs w:val="28"/>
        </w:rPr>
        <w:t>строительства или объекта недвижимого имущества, Органы Федерального казначейства 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roofErr w:type="gramEnd"/>
    </w:p>
    <w:p w:rsidR="00434DBB" w:rsidRDefault="00194E57" w:rsidP="00434DBB">
      <w:pPr>
        <w:widowControl w:val="0"/>
        <w:autoSpaceDE w:val="0"/>
        <w:autoSpaceDN w:val="0"/>
        <w:ind w:firstLine="540"/>
        <w:jc w:val="both"/>
        <w:rPr>
          <w:rFonts w:eastAsiaTheme="minorEastAsia"/>
          <w:sz w:val="28"/>
          <w:szCs w:val="28"/>
        </w:rPr>
      </w:pPr>
      <w:bookmarkStart w:id="22" w:name="P207"/>
      <w:bookmarkEnd w:id="22"/>
      <w:r w:rsidRPr="00194E57">
        <w:rPr>
          <w:rFonts w:eastAsiaTheme="minorEastAsia"/>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Органами Федерального казначейства в соответствии с пунктом 9 настоящего Порядка в первый рабочий </w:t>
      </w:r>
      <w:r w:rsidR="00434DBB">
        <w:rPr>
          <w:rFonts w:eastAsiaTheme="minorEastAsia"/>
          <w:sz w:val="28"/>
          <w:szCs w:val="28"/>
        </w:rPr>
        <w:t>день текущего финансового года:</w:t>
      </w:r>
    </w:p>
    <w:p w:rsidR="00194E57" w:rsidRPr="00194E57" w:rsidRDefault="00434DBB" w:rsidP="00434DBB">
      <w:pPr>
        <w:widowControl w:val="0"/>
        <w:autoSpaceDE w:val="0"/>
        <w:autoSpaceDN w:val="0"/>
        <w:ind w:firstLine="540"/>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194E57" w:rsidRPr="00194E57" w:rsidRDefault="00194E57" w:rsidP="00194E57">
      <w:pPr>
        <w:widowControl w:val="0"/>
        <w:autoSpaceDE w:val="0"/>
        <w:autoSpaceDN w:val="0"/>
        <w:spacing w:after="1"/>
        <w:rPr>
          <w:rFonts w:eastAsiaTheme="minorEastAsia"/>
          <w:sz w:val="28"/>
          <w:szCs w:val="28"/>
        </w:rPr>
      </w:pPr>
    </w:p>
    <w:p w:rsidR="00434DBB" w:rsidRDefault="00434DBB" w:rsidP="00434DBB">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 xml:space="preserve">в отношении бюджетных обязательств, возникших на основании </w:t>
      </w:r>
      <w:r w:rsidR="00194E57" w:rsidRPr="00194E57">
        <w:rPr>
          <w:rFonts w:eastAsiaTheme="minorEastAsia"/>
          <w:sz w:val="28"/>
          <w:szCs w:val="28"/>
        </w:rPr>
        <w:lastRenderedPageBreak/>
        <w:t>документов-оснований, предусмотренных пунктами 6, 7, 9, 10 графы 2 Перечня, - на сумму, предусмотренную на плановый период (при наличии).</w:t>
      </w:r>
      <w:bookmarkStart w:id="23" w:name="P216"/>
      <w:bookmarkEnd w:id="23"/>
    </w:p>
    <w:p w:rsidR="00434DBB" w:rsidRDefault="00194E57" w:rsidP="00434DBB">
      <w:pPr>
        <w:widowControl w:val="0"/>
        <w:autoSpaceDE w:val="0"/>
        <w:autoSpaceDN w:val="0"/>
        <w:ind w:firstLine="539"/>
        <w:jc w:val="both"/>
        <w:rPr>
          <w:rFonts w:eastAsiaTheme="minorEastAsia"/>
          <w:sz w:val="28"/>
          <w:szCs w:val="28"/>
        </w:rPr>
      </w:pPr>
      <w:proofErr w:type="gramStart"/>
      <w:r w:rsidRPr="00194E57">
        <w:rPr>
          <w:rFonts w:eastAsiaTheme="minorEastAsia"/>
          <w:sz w:val="28"/>
          <w:szCs w:val="28"/>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roofErr w:type="gramEnd"/>
    </w:p>
    <w:p w:rsidR="00434DBB"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rsidR="00434DBB" w:rsidRDefault="00194E57" w:rsidP="00434DBB">
      <w:pPr>
        <w:widowControl w:val="0"/>
        <w:autoSpaceDE w:val="0"/>
        <w:autoSpaceDN w:val="0"/>
        <w:ind w:firstLine="539"/>
        <w:jc w:val="both"/>
        <w:rPr>
          <w:rFonts w:eastAsiaTheme="minorEastAsia"/>
          <w:sz w:val="28"/>
          <w:szCs w:val="28"/>
        </w:rPr>
      </w:pPr>
      <w:proofErr w:type="gramStart"/>
      <w:r w:rsidRPr="00194E57">
        <w:rPr>
          <w:rFonts w:eastAsiaTheme="minorEastAsia"/>
          <w:sz w:val="28"/>
          <w:szCs w:val="28"/>
        </w:rPr>
        <w:t>Органы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194E57">
        <w:rPr>
          <w:rFonts w:eastAsiaTheme="minorEastAsia"/>
          <w:sz w:val="28"/>
          <w:szCs w:val="28"/>
        </w:rPr>
        <w:t xml:space="preserve"> настоящим пунктом.</w:t>
      </w:r>
    </w:p>
    <w:p w:rsidR="00434DBB" w:rsidRDefault="00194E57" w:rsidP="00434DBB">
      <w:pPr>
        <w:widowControl w:val="0"/>
        <w:autoSpaceDE w:val="0"/>
        <w:autoSpaceDN w:val="0"/>
        <w:ind w:firstLine="539"/>
        <w:jc w:val="both"/>
        <w:rPr>
          <w:rFonts w:eastAsiaTheme="minorEastAsia"/>
          <w:sz w:val="28"/>
          <w:szCs w:val="28"/>
        </w:rPr>
      </w:pPr>
      <w:proofErr w:type="gramStart"/>
      <w:r w:rsidRPr="00194E57">
        <w:rPr>
          <w:rFonts w:eastAsiaTheme="minorEastAsia"/>
          <w:sz w:val="28"/>
          <w:szCs w:val="28"/>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Органы Федерального казначейства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w:t>
      </w:r>
      <w:proofErr w:type="gramEnd"/>
      <w:r w:rsidRPr="00194E57">
        <w:rPr>
          <w:rFonts w:eastAsiaTheme="minorEastAsia"/>
          <w:sz w:val="28"/>
          <w:szCs w:val="28"/>
        </w:rPr>
        <w:t xml:space="preserve"> в течение первого рабочего дня апреля текущего финансового года.</w:t>
      </w:r>
    </w:p>
    <w:p w:rsidR="00194E57" w:rsidRPr="00194E57" w:rsidRDefault="00194E57" w:rsidP="00434DBB">
      <w:pPr>
        <w:widowControl w:val="0"/>
        <w:autoSpaceDE w:val="0"/>
        <w:autoSpaceDN w:val="0"/>
        <w:ind w:firstLine="539"/>
        <w:jc w:val="both"/>
        <w:rPr>
          <w:rFonts w:eastAsiaTheme="minorEastAsia"/>
          <w:sz w:val="28"/>
          <w:szCs w:val="28"/>
        </w:rPr>
      </w:pPr>
      <w:r w:rsidRPr="00194E57">
        <w:rPr>
          <w:rFonts w:eastAsiaTheme="minorEastAsia"/>
          <w:sz w:val="28"/>
          <w:szCs w:val="28"/>
        </w:rPr>
        <w:t xml:space="preserve">19. </w:t>
      </w:r>
      <w:proofErr w:type="gramStart"/>
      <w:r w:rsidRPr="00194E57">
        <w:rPr>
          <w:rFonts w:eastAsiaTheme="minorEastAsia"/>
          <w:sz w:val="28"/>
          <w:szCs w:val="28"/>
        </w:rPr>
        <w:t>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Органами Федерального казначейства вносятся изменения в ранее учтенные бюджетные обязательства получателя средств местного бюджета в части аннулирования</w:t>
      </w:r>
      <w:proofErr w:type="gramEnd"/>
      <w:r w:rsidRPr="00194E57">
        <w:rPr>
          <w:rFonts w:eastAsiaTheme="minorEastAsia"/>
          <w:sz w:val="28"/>
          <w:szCs w:val="28"/>
        </w:rPr>
        <w:t xml:space="preserve"> соответствующих неисполненных бюджетных обязательств.</w:t>
      </w:r>
    </w:p>
    <w:p w:rsidR="00194E57" w:rsidRDefault="00194E57" w:rsidP="00194E57">
      <w:pPr>
        <w:widowControl w:val="0"/>
        <w:autoSpaceDE w:val="0"/>
        <w:autoSpaceDN w:val="0"/>
        <w:jc w:val="both"/>
        <w:rPr>
          <w:rFonts w:eastAsiaTheme="minorEastAsia"/>
          <w:sz w:val="28"/>
          <w:szCs w:val="28"/>
        </w:rPr>
      </w:pPr>
    </w:p>
    <w:p w:rsidR="00434DBB" w:rsidRDefault="00434DBB" w:rsidP="00194E57">
      <w:pPr>
        <w:widowControl w:val="0"/>
        <w:autoSpaceDE w:val="0"/>
        <w:autoSpaceDN w:val="0"/>
        <w:jc w:val="both"/>
        <w:rPr>
          <w:rFonts w:eastAsiaTheme="minorEastAsia"/>
          <w:sz w:val="28"/>
          <w:szCs w:val="28"/>
        </w:rPr>
      </w:pPr>
    </w:p>
    <w:p w:rsidR="00434DBB" w:rsidRPr="00194E57" w:rsidRDefault="00434DBB" w:rsidP="00194E57">
      <w:pPr>
        <w:widowControl w:val="0"/>
        <w:autoSpaceDE w:val="0"/>
        <w:autoSpaceDN w:val="0"/>
        <w:jc w:val="both"/>
        <w:rPr>
          <w:rFonts w:eastAsiaTheme="minorEastAsia"/>
          <w:sz w:val="28"/>
          <w:szCs w:val="28"/>
        </w:rPr>
      </w:pPr>
    </w:p>
    <w:p w:rsidR="00194E57" w:rsidRPr="00194E57" w:rsidRDefault="00194E57" w:rsidP="00194E57">
      <w:pPr>
        <w:widowControl w:val="0"/>
        <w:autoSpaceDE w:val="0"/>
        <w:autoSpaceDN w:val="0"/>
        <w:jc w:val="center"/>
        <w:outlineLvl w:val="1"/>
        <w:rPr>
          <w:rFonts w:eastAsiaTheme="minorEastAsia"/>
          <w:b/>
          <w:sz w:val="28"/>
          <w:szCs w:val="28"/>
        </w:rPr>
      </w:pPr>
      <w:r w:rsidRPr="00194E57">
        <w:rPr>
          <w:rFonts w:eastAsiaTheme="minorEastAsia"/>
          <w:b/>
          <w:sz w:val="28"/>
          <w:szCs w:val="28"/>
        </w:rPr>
        <w:lastRenderedPageBreak/>
        <w:t xml:space="preserve">III. Учет бюджетных обязательств по </w:t>
      </w:r>
      <w:proofErr w:type="gramStart"/>
      <w:r w:rsidRPr="00194E57">
        <w:rPr>
          <w:rFonts w:eastAsiaTheme="minorEastAsia"/>
          <w:b/>
          <w:sz w:val="28"/>
          <w:szCs w:val="28"/>
        </w:rPr>
        <w:t>исполнительным</w:t>
      </w:r>
      <w:proofErr w:type="gramEnd"/>
    </w:p>
    <w:p w:rsidR="00194E57" w:rsidRPr="00194E57" w:rsidRDefault="00194E57" w:rsidP="00194E57">
      <w:pPr>
        <w:widowControl w:val="0"/>
        <w:autoSpaceDE w:val="0"/>
        <w:autoSpaceDN w:val="0"/>
        <w:jc w:val="center"/>
        <w:rPr>
          <w:rFonts w:eastAsiaTheme="minorEastAsia"/>
          <w:b/>
          <w:sz w:val="28"/>
          <w:szCs w:val="28"/>
        </w:rPr>
      </w:pPr>
      <w:r w:rsidRPr="00194E57">
        <w:rPr>
          <w:rFonts w:eastAsiaTheme="minorEastAsia"/>
          <w:b/>
          <w:sz w:val="28"/>
          <w:szCs w:val="28"/>
        </w:rPr>
        <w:t>документам, решениям налоговых органов</w:t>
      </w:r>
    </w:p>
    <w:p w:rsidR="00194E57" w:rsidRPr="00194E57" w:rsidRDefault="00194E57" w:rsidP="00194E57">
      <w:pPr>
        <w:widowControl w:val="0"/>
        <w:autoSpaceDE w:val="0"/>
        <w:autoSpaceDN w:val="0"/>
        <w:jc w:val="both"/>
        <w:rPr>
          <w:rFonts w:eastAsiaTheme="minorEastAsia"/>
          <w:sz w:val="28"/>
          <w:szCs w:val="28"/>
        </w:rPr>
      </w:pPr>
    </w:p>
    <w:p w:rsidR="00434DBB" w:rsidRDefault="00194E57" w:rsidP="00434DBB">
      <w:pPr>
        <w:widowControl w:val="0"/>
        <w:autoSpaceDE w:val="0"/>
        <w:autoSpaceDN w:val="0"/>
        <w:ind w:firstLine="540"/>
        <w:jc w:val="both"/>
        <w:rPr>
          <w:rFonts w:eastAsiaTheme="minorEastAsia"/>
          <w:sz w:val="28"/>
          <w:szCs w:val="28"/>
        </w:rPr>
      </w:pPr>
      <w:r w:rsidRPr="00194E57">
        <w:rPr>
          <w:rFonts w:eastAsiaTheme="minorEastAsia"/>
          <w:sz w:val="28"/>
          <w:szCs w:val="28"/>
        </w:rPr>
        <w:t xml:space="preserve">20. </w:t>
      </w:r>
      <w:proofErr w:type="gramStart"/>
      <w:r w:rsidRPr="00194E57">
        <w:rPr>
          <w:rFonts w:eastAsiaTheme="minorEastAsia"/>
          <w:sz w:val="28"/>
          <w:szCs w:val="28"/>
        </w:rPr>
        <w:t>В случае если Органами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w:t>
      </w:r>
      <w:r w:rsidR="00434DBB">
        <w:rPr>
          <w:rFonts w:eastAsiaTheme="minorEastAsia"/>
          <w:sz w:val="28"/>
          <w:szCs w:val="28"/>
        </w:rPr>
        <w:t>нте, решении налогового органа.</w:t>
      </w:r>
      <w:proofErr w:type="gramEnd"/>
    </w:p>
    <w:p w:rsidR="00194E57" w:rsidRPr="00194E57" w:rsidRDefault="00194E57" w:rsidP="00434DBB">
      <w:pPr>
        <w:widowControl w:val="0"/>
        <w:autoSpaceDE w:val="0"/>
        <w:autoSpaceDN w:val="0"/>
        <w:ind w:firstLine="540"/>
        <w:jc w:val="both"/>
        <w:rPr>
          <w:rFonts w:eastAsiaTheme="minorEastAsia"/>
          <w:sz w:val="28"/>
          <w:szCs w:val="28"/>
        </w:rPr>
      </w:pPr>
      <w:r w:rsidRPr="00194E57">
        <w:rPr>
          <w:rFonts w:eastAsiaTheme="minorEastAsia"/>
          <w:sz w:val="28"/>
          <w:szCs w:val="28"/>
        </w:rPr>
        <w:t xml:space="preserve">21. </w:t>
      </w:r>
      <w:proofErr w:type="gramStart"/>
      <w:r w:rsidRPr="00194E57">
        <w:rPr>
          <w:rFonts w:eastAsiaTheme="minorEastAsia"/>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194E57">
        <w:rPr>
          <w:rFonts w:eastAsiaTheme="minorEastAsia"/>
          <w:sz w:val="28"/>
          <w:szCs w:val="28"/>
        </w:rPr>
        <w:t xml:space="preserve"> </w:t>
      </w:r>
      <w:proofErr w:type="gramStart"/>
      <w:r w:rsidRPr="00194E57">
        <w:rPr>
          <w:rFonts w:eastAsiaTheme="minorEastAsia"/>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194E57">
        <w:rPr>
          <w:rFonts w:eastAsiaTheme="minorEastAsia"/>
          <w:sz w:val="28"/>
          <w:szCs w:val="28"/>
        </w:rPr>
        <w:t xml:space="preserve"> от имени получателя средств местного бюджета.</w:t>
      </w:r>
    </w:p>
    <w:p w:rsidR="00194E57" w:rsidRPr="00194E57" w:rsidRDefault="00194E57" w:rsidP="00194E57">
      <w:pPr>
        <w:widowControl w:val="0"/>
        <w:autoSpaceDE w:val="0"/>
        <w:autoSpaceDN w:val="0"/>
        <w:jc w:val="both"/>
        <w:rPr>
          <w:rFonts w:eastAsiaTheme="minorEastAsia"/>
          <w:sz w:val="28"/>
          <w:szCs w:val="28"/>
        </w:rPr>
      </w:pPr>
    </w:p>
    <w:p w:rsidR="00194E57" w:rsidRPr="00194E57" w:rsidRDefault="00194E57" w:rsidP="00194E57">
      <w:pPr>
        <w:widowControl w:val="0"/>
        <w:autoSpaceDE w:val="0"/>
        <w:autoSpaceDN w:val="0"/>
        <w:jc w:val="center"/>
        <w:outlineLvl w:val="1"/>
        <w:rPr>
          <w:rFonts w:eastAsiaTheme="minorEastAsia"/>
          <w:b/>
          <w:sz w:val="28"/>
          <w:szCs w:val="28"/>
        </w:rPr>
      </w:pPr>
      <w:r w:rsidRPr="00194E57">
        <w:rPr>
          <w:rFonts w:eastAsiaTheme="minorEastAsia"/>
          <w:b/>
          <w:sz w:val="28"/>
          <w:szCs w:val="28"/>
        </w:rPr>
        <w:t>IV. Постановка на учет денежных обязательств</w:t>
      </w:r>
    </w:p>
    <w:p w:rsidR="00194E57" w:rsidRPr="00194E57" w:rsidRDefault="00194E57" w:rsidP="00194E57">
      <w:pPr>
        <w:widowControl w:val="0"/>
        <w:autoSpaceDE w:val="0"/>
        <w:autoSpaceDN w:val="0"/>
        <w:jc w:val="center"/>
        <w:rPr>
          <w:rFonts w:eastAsiaTheme="minorEastAsia"/>
          <w:b/>
          <w:sz w:val="28"/>
          <w:szCs w:val="28"/>
        </w:rPr>
      </w:pPr>
      <w:r w:rsidRPr="00194E57">
        <w:rPr>
          <w:rFonts w:eastAsiaTheme="minorEastAsia"/>
          <w:b/>
          <w:sz w:val="28"/>
          <w:szCs w:val="28"/>
        </w:rPr>
        <w:t>и внесение в них изменений</w:t>
      </w:r>
    </w:p>
    <w:p w:rsidR="00194E57" w:rsidRPr="00194E57" w:rsidRDefault="00194E57" w:rsidP="00194E57">
      <w:pPr>
        <w:widowControl w:val="0"/>
        <w:autoSpaceDE w:val="0"/>
        <w:autoSpaceDN w:val="0"/>
        <w:jc w:val="both"/>
        <w:rPr>
          <w:rFonts w:eastAsiaTheme="minorEastAsia"/>
          <w:sz w:val="28"/>
          <w:szCs w:val="28"/>
        </w:rPr>
      </w:pPr>
    </w:p>
    <w:p w:rsidR="00194E57" w:rsidRPr="00194E57" w:rsidRDefault="00194E57" w:rsidP="00194E57">
      <w:pPr>
        <w:widowControl w:val="0"/>
        <w:autoSpaceDE w:val="0"/>
        <w:autoSpaceDN w:val="0"/>
        <w:ind w:firstLine="540"/>
        <w:jc w:val="both"/>
        <w:rPr>
          <w:rFonts w:eastAsiaTheme="minorEastAsia"/>
          <w:sz w:val="28"/>
          <w:szCs w:val="28"/>
        </w:rPr>
      </w:pPr>
      <w:bookmarkStart w:id="24" w:name="P234"/>
      <w:bookmarkEnd w:id="24"/>
      <w:r w:rsidRPr="00194E57">
        <w:rPr>
          <w:rFonts w:eastAsiaTheme="minorEastAsia"/>
          <w:sz w:val="28"/>
          <w:szCs w:val="28"/>
        </w:rPr>
        <w:t xml:space="preserve">22. </w:t>
      </w:r>
      <w:proofErr w:type="gramStart"/>
      <w:r w:rsidRPr="00194E57">
        <w:rPr>
          <w:rFonts w:eastAsiaTheme="minorEastAsia"/>
          <w:sz w:val="28"/>
          <w:szCs w:val="28"/>
        </w:rPr>
        <w:t>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за исключением случаев, указанных в абзацах третьем - седьмом настоящего пункта.</w:t>
      </w:r>
      <w:proofErr w:type="gramEnd"/>
    </w:p>
    <w:p w:rsidR="00194E57" w:rsidRP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rsidR="00434DBB" w:rsidRDefault="00434DBB" w:rsidP="006D5338">
      <w:pPr>
        <w:widowControl w:val="0"/>
        <w:autoSpaceDE w:val="0"/>
        <w:autoSpaceDN w:val="0"/>
        <w:ind w:firstLine="539"/>
        <w:jc w:val="both"/>
        <w:rPr>
          <w:rFonts w:eastAsiaTheme="minorEastAsia"/>
          <w:sz w:val="28"/>
          <w:szCs w:val="28"/>
        </w:rPr>
      </w:pPr>
      <w:bookmarkStart w:id="25" w:name="P241"/>
      <w:bookmarkEnd w:id="25"/>
      <w:r>
        <w:rPr>
          <w:rFonts w:eastAsiaTheme="minorEastAsia"/>
          <w:sz w:val="28"/>
          <w:szCs w:val="28"/>
        </w:rPr>
        <w:lastRenderedPageBreak/>
        <w:t xml:space="preserve">- </w:t>
      </w:r>
      <w:r w:rsidR="00194E57" w:rsidRPr="00194E57">
        <w:rPr>
          <w:rFonts w:eastAsiaTheme="minorEastAsia"/>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w:t>
      </w:r>
      <w:r>
        <w:rPr>
          <w:rFonts w:eastAsiaTheme="minorEastAsia"/>
          <w:sz w:val="28"/>
          <w:szCs w:val="28"/>
        </w:rPr>
        <w:t>ского обеспечения обязательств;</w:t>
      </w:r>
    </w:p>
    <w:p w:rsidR="00194E57" w:rsidRPr="00194E57" w:rsidRDefault="00434DBB"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6D5338" w:rsidRDefault="006D5338" w:rsidP="006D5338">
      <w:pPr>
        <w:widowControl w:val="0"/>
        <w:autoSpaceDE w:val="0"/>
        <w:autoSpaceDN w:val="0"/>
        <w:ind w:firstLine="539"/>
        <w:jc w:val="both"/>
        <w:rPr>
          <w:rFonts w:eastAsiaTheme="minorEastAsia"/>
          <w:sz w:val="28"/>
          <w:szCs w:val="28"/>
        </w:rPr>
      </w:pPr>
      <w:proofErr w:type="gramStart"/>
      <w:r>
        <w:rPr>
          <w:rFonts w:eastAsiaTheme="minorEastAsia"/>
          <w:sz w:val="28"/>
          <w:szCs w:val="28"/>
        </w:rPr>
        <w:t xml:space="preserve">- </w:t>
      </w:r>
      <w:r w:rsidR="00194E57" w:rsidRPr="00194E57">
        <w:rPr>
          <w:rFonts w:eastAsiaTheme="minorEastAsia"/>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00194E57" w:rsidRPr="00194E57">
        <w:rPr>
          <w:rFonts w:eastAsiaTheme="minorEastAsia"/>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w:t>
      </w:r>
      <w:r>
        <w:rPr>
          <w:rFonts w:eastAsiaTheme="minorEastAsia"/>
          <w:sz w:val="28"/>
          <w:szCs w:val="28"/>
        </w:rPr>
        <w:t>формации в реестре контрактов);</w:t>
      </w:r>
    </w:p>
    <w:p w:rsidR="006D5338" w:rsidRDefault="006D5338"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bookmarkStart w:id="26" w:name="P246"/>
      <w:bookmarkEnd w:id="26"/>
    </w:p>
    <w:p w:rsidR="006D5338" w:rsidRDefault="006D5338" w:rsidP="006D5338">
      <w:pPr>
        <w:widowControl w:val="0"/>
        <w:autoSpaceDE w:val="0"/>
        <w:autoSpaceDN w:val="0"/>
        <w:ind w:firstLine="539"/>
        <w:jc w:val="both"/>
        <w:rPr>
          <w:rFonts w:eastAsiaTheme="minorEastAsia"/>
          <w:sz w:val="28"/>
          <w:szCs w:val="28"/>
        </w:rPr>
      </w:pPr>
      <w:proofErr w:type="gramStart"/>
      <w:r>
        <w:rPr>
          <w:rFonts w:eastAsiaTheme="minorEastAsia"/>
          <w:sz w:val="28"/>
          <w:szCs w:val="28"/>
        </w:rPr>
        <w:t xml:space="preserve">- </w:t>
      </w:r>
      <w:r w:rsidR="00194E57" w:rsidRPr="00194E57">
        <w:rPr>
          <w:rFonts w:eastAsiaTheme="minorEastAsia"/>
          <w:sz w:val="28"/>
          <w:szCs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w:t>
      </w:r>
      <w:proofErr w:type="gramEnd"/>
      <w:r w:rsidR="00194E57" w:rsidRPr="00194E57">
        <w:rPr>
          <w:rFonts w:eastAsiaTheme="minorEastAsia"/>
          <w:sz w:val="28"/>
          <w:szCs w:val="28"/>
        </w:rPr>
        <w:t xml:space="preserve"> и 5 графы 2 Перечня.</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Сведения о денежных обязательствах, подлежащих оплате в иностранной валюте, формируются и учитываются Органами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Органами Федерального казначейства документа по платежам, осуществляемым в иностранной валюте.</w:t>
      </w:r>
    </w:p>
    <w:p w:rsidR="006D5338" w:rsidRDefault="00194E57" w:rsidP="006D5338">
      <w:pPr>
        <w:widowControl w:val="0"/>
        <w:autoSpaceDE w:val="0"/>
        <w:autoSpaceDN w:val="0"/>
        <w:ind w:firstLine="539"/>
        <w:jc w:val="both"/>
        <w:rPr>
          <w:rFonts w:eastAsiaTheme="minorEastAsia"/>
          <w:sz w:val="28"/>
          <w:szCs w:val="28"/>
        </w:rPr>
      </w:pPr>
      <w:proofErr w:type="gramStart"/>
      <w:r w:rsidRPr="00194E57">
        <w:rPr>
          <w:rFonts w:eastAsiaTheme="minorEastAsia"/>
          <w:sz w:val="28"/>
          <w:szCs w:val="28"/>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roofErr w:type="gramEnd"/>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 xml:space="preserve">23. </w:t>
      </w:r>
      <w:proofErr w:type="gramStart"/>
      <w:r w:rsidRPr="00194E57">
        <w:rPr>
          <w:rFonts w:eastAsiaTheme="minorEastAsia"/>
          <w:sz w:val="28"/>
          <w:szCs w:val="28"/>
        </w:rPr>
        <w:t xml:space="preserve">В случае если в рамках принятых бюджетных обязательств ранее поставлены на учет денежные обязательства по платежам, требующим </w:t>
      </w:r>
      <w:r w:rsidRPr="00194E57">
        <w:rPr>
          <w:rFonts w:eastAsiaTheme="minorEastAsia"/>
          <w:sz w:val="28"/>
          <w:szCs w:val="28"/>
        </w:rPr>
        <w:lastRenderedPageBreak/>
        <w:t>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194E57">
        <w:rPr>
          <w:rFonts w:eastAsiaTheme="minorEastAsia"/>
          <w:sz w:val="28"/>
          <w:szCs w:val="28"/>
        </w:rPr>
        <w:t xml:space="preserve"> Российской Федерации.</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24. Органы Федерального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6D5338" w:rsidRDefault="006D5338"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6D5338" w:rsidRDefault="006D5338"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bookmarkStart w:id="27" w:name="P254"/>
      <w:bookmarkEnd w:id="27"/>
    </w:p>
    <w:p w:rsidR="006D5338" w:rsidRDefault="006D5338"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настоящим Порядком.</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В случае исполнения бюджетного обязательства, содержащего более одного кода классификации расходов местного бюджета, Органы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 xml:space="preserve">В случае положительного результата проверки, предусмотренной настоящим пунктом, осуществляемой с использованием единой </w:t>
      </w:r>
      <w:r w:rsidRPr="00194E57">
        <w:rPr>
          <w:rFonts w:eastAsiaTheme="minorEastAsia"/>
          <w:sz w:val="28"/>
          <w:szCs w:val="28"/>
        </w:rPr>
        <w:lastRenderedPageBreak/>
        <w:t>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 для автоматической постановки на учет денежного обязательства (внесения в него изменений).</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 xml:space="preserve">25. </w:t>
      </w:r>
      <w:proofErr w:type="gramStart"/>
      <w:r w:rsidRPr="00194E57">
        <w:rPr>
          <w:rFonts w:eastAsiaTheme="minorEastAsia"/>
          <w:sz w:val="28"/>
          <w:szCs w:val="28"/>
        </w:rPr>
        <w:t>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13 (далее - Извещение о</w:t>
      </w:r>
      <w:proofErr w:type="gramEnd"/>
      <w:r w:rsidRPr="00194E57">
        <w:rPr>
          <w:rFonts w:eastAsiaTheme="minorEastAsia"/>
          <w:sz w:val="28"/>
          <w:szCs w:val="28"/>
        </w:rPr>
        <w:t xml:space="preserve"> денежном </w:t>
      </w:r>
      <w:proofErr w:type="gramStart"/>
      <w:r w:rsidRPr="00194E57">
        <w:rPr>
          <w:rFonts w:eastAsiaTheme="minorEastAsia"/>
          <w:sz w:val="28"/>
          <w:szCs w:val="28"/>
        </w:rPr>
        <w:t>обязательстве</w:t>
      </w:r>
      <w:proofErr w:type="gramEnd"/>
      <w:r w:rsidRPr="00194E57">
        <w:rPr>
          <w:rFonts w:eastAsiaTheme="minorEastAsia"/>
          <w:sz w:val="28"/>
          <w:szCs w:val="28"/>
        </w:rPr>
        <w:t>).</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Извещение о денежном обязательстве направляется получателю средств местного бюджета:</w:t>
      </w:r>
    </w:p>
    <w:p w:rsidR="006D5338" w:rsidRDefault="006D5338"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денежном обязательстве, представленных в форме электронного документа;</w:t>
      </w:r>
    </w:p>
    <w:p w:rsidR="006D5338" w:rsidRDefault="006D5338"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на бумажном носителе, подписанного уполномоченным лицом Органов Федерального казначейства, - в отношении Сведений о денежном обязательстве, представленных на бумажном носителе.</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Органов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Федерального казначейства</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Учетный номер денежного обязательства имеет следующую структуру, состоящую из двадцати пяти разрядов:</w:t>
      </w:r>
    </w:p>
    <w:p w:rsidR="006D5338" w:rsidRDefault="006D5338"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с 1 по 19 разряд - учетный номер соответствующего бюджетного обязательства;</w:t>
      </w:r>
    </w:p>
    <w:p w:rsidR="006D5338" w:rsidRDefault="006D5338"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с 20 по 25 разряд - порядковый номер дене</w:t>
      </w:r>
      <w:r>
        <w:rPr>
          <w:rFonts w:eastAsiaTheme="minorEastAsia"/>
          <w:sz w:val="28"/>
          <w:szCs w:val="28"/>
        </w:rPr>
        <w:t>жного обязательства.</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26. В случае отрицательного результата проверки Сведений о денежном обязательстве Органы Федерального казначейства в день осуществления проверки:</w:t>
      </w:r>
    </w:p>
    <w:p w:rsidR="006D5338" w:rsidRDefault="006D5338"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 xml:space="preserve">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w:t>
      </w:r>
      <w:r w:rsidR="00194E57" w:rsidRPr="00194E57">
        <w:rPr>
          <w:rFonts w:eastAsiaTheme="minorEastAsia"/>
          <w:sz w:val="28"/>
          <w:szCs w:val="28"/>
        </w:rPr>
        <w:lastRenderedPageBreak/>
        <w:t>причину отказа;</w:t>
      </w:r>
    </w:p>
    <w:p w:rsidR="006D5338" w:rsidRDefault="006D5338"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6D5338" w:rsidRDefault="006D5338" w:rsidP="006D5338">
      <w:pPr>
        <w:widowControl w:val="0"/>
        <w:autoSpaceDE w:val="0"/>
        <w:autoSpaceDN w:val="0"/>
        <w:ind w:firstLine="539"/>
        <w:jc w:val="both"/>
        <w:rPr>
          <w:rFonts w:eastAsiaTheme="minorEastAsia"/>
          <w:sz w:val="28"/>
          <w:szCs w:val="28"/>
        </w:rPr>
      </w:pPr>
      <w:r>
        <w:rPr>
          <w:rFonts w:eastAsiaTheme="minorEastAsia"/>
          <w:sz w:val="28"/>
          <w:szCs w:val="28"/>
        </w:rPr>
        <w:t xml:space="preserve">- </w:t>
      </w:r>
      <w:r w:rsidR="00194E57" w:rsidRPr="00194E57">
        <w:rPr>
          <w:rFonts w:eastAsiaTheme="minorEastAsia"/>
          <w:sz w:val="28"/>
          <w:szCs w:val="28"/>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Федерального казначейства</w:t>
      </w:r>
    </w:p>
    <w:p w:rsidR="006D5338"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 xml:space="preserve">27. </w:t>
      </w:r>
      <w:proofErr w:type="gramStart"/>
      <w:r w:rsidRPr="00194E57">
        <w:rPr>
          <w:rFonts w:eastAsiaTheme="minorEastAsia"/>
          <w:sz w:val="28"/>
          <w:szCs w:val="28"/>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Органами Федерального казначейства.</w:t>
      </w:r>
      <w:proofErr w:type="gramEnd"/>
    </w:p>
    <w:p w:rsidR="00194E57" w:rsidRPr="00194E57" w:rsidRDefault="00194E57" w:rsidP="006D5338">
      <w:pPr>
        <w:widowControl w:val="0"/>
        <w:autoSpaceDE w:val="0"/>
        <w:autoSpaceDN w:val="0"/>
        <w:ind w:firstLine="539"/>
        <w:jc w:val="both"/>
        <w:rPr>
          <w:rFonts w:eastAsiaTheme="minorEastAsia"/>
          <w:sz w:val="28"/>
          <w:szCs w:val="28"/>
        </w:rPr>
      </w:pPr>
      <w:r w:rsidRPr="00194E57">
        <w:rPr>
          <w:rFonts w:eastAsiaTheme="minorEastAsia"/>
          <w:sz w:val="28"/>
          <w:szCs w:val="28"/>
        </w:rPr>
        <w:t>28. В случае если коды бюджетной классификации Российской Федерации, по которым Органами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194E57" w:rsidRPr="00194E57" w:rsidRDefault="00194E57" w:rsidP="00194E57">
      <w:pPr>
        <w:widowControl w:val="0"/>
        <w:autoSpaceDE w:val="0"/>
        <w:autoSpaceDN w:val="0"/>
        <w:jc w:val="both"/>
        <w:rPr>
          <w:rFonts w:eastAsiaTheme="minorEastAsia"/>
          <w:sz w:val="28"/>
          <w:szCs w:val="28"/>
        </w:rPr>
      </w:pPr>
    </w:p>
    <w:p w:rsidR="00194E57" w:rsidRPr="00194E57" w:rsidRDefault="00194E57" w:rsidP="00194E57">
      <w:pPr>
        <w:widowControl w:val="0"/>
        <w:autoSpaceDE w:val="0"/>
        <w:autoSpaceDN w:val="0"/>
        <w:jc w:val="center"/>
        <w:outlineLvl w:val="1"/>
        <w:rPr>
          <w:rFonts w:eastAsiaTheme="minorEastAsia"/>
          <w:b/>
          <w:sz w:val="28"/>
          <w:szCs w:val="28"/>
        </w:rPr>
      </w:pPr>
      <w:r w:rsidRPr="00194E57">
        <w:rPr>
          <w:rFonts w:eastAsiaTheme="minorEastAsia"/>
          <w:b/>
          <w:sz w:val="28"/>
          <w:szCs w:val="28"/>
        </w:rPr>
        <w:t xml:space="preserve">V. Представление информации о </w:t>
      </w:r>
      <w:proofErr w:type="gramStart"/>
      <w:r w:rsidRPr="00194E57">
        <w:rPr>
          <w:rFonts w:eastAsiaTheme="minorEastAsia"/>
          <w:b/>
          <w:sz w:val="28"/>
          <w:szCs w:val="28"/>
        </w:rPr>
        <w:t>бюджетных</w:t>
      </w:r>
      <w:proofErr w:type="gramEnd"/>
      <w:r w:rsidRPr="00194E57">
        <w:rPr>
          <w:rFonts w:eastAsiaTheme="minorEastAsia"/>
          <w:b/>
          <w:sz w:val="28"/>
          <w:szCs w:val="28"/>
        </w:rPr>
        <w:t xml:space="preserve"> и денежных</w:t>
      </w:r>
    </w:p>
    <w:p w:rsidR="00194E57" w:rsidRPr="00194E57" w:rsidRDefault="00194E57" w:rsidP="00194E57">
      <w:pPr>
        <w:widowControl w:val="0"/>
        <w:autoSpaceDE w:val="0"/>
        <w:autoSpaceDN w:val="0"/>
        <w:jc w:val="center"/>
        <w:rPr>
          <w:rFonts w:eastAsiaTheme="minorEastAsia"/>
          <w:b/>
          <w:sz w:val="28"/>
          <w:szCs w:val="28"/>
        </w:rPr>
      </w:pPr>
      <w:proofErr w:type="gramStart"/>
      <w:r w:rsidRPr="00194E57">
        <w:rPr>
          <w:rFonts w:eastAsiaTheme="minorEastAsia"/>
          <w:b/>
          <w:sz w:val="28"/>
          <w:szCs w:val="28"/>
        </w:rPr>
        <w:t>обязательствах</w:t>
      </w:r>
      <w:proofErr w:type="gramEnd"/>
      <w:r w:rsidRPr="00194E57">
        <w:rPr>
          <w:rFonts w:eastAsiaTheme="minorEastAsia"/>
          <w:b/>
          <w:sz w:val="28"/>
          <w:szCs w:val="28"/>
        </w:rPr>
        <w:t>, учтенных в органах</w:t>
      </w:r>
    </w:p>
    <w:p w:rsidR="00194E57" w:rsidRPr="00194E57" w:rsidRDefault="00194E57" w:rsidP="00194E57">
      <w:pPr>
        <w:widowControl w:val="0"/>
        <w:autoSpaceDE w:val="0"/>
        <w:autoSpaceDN w:val="0"/>
        <w:jc w:val="center"/>
        <w:rPr>
          <w:rFonts w:eastAsiaTheme="minorEastAsia"/>
          <w:b/>
          <w:sz w:val="28"/>
          <w:szCs w:val="28"/>
        </w:rPr>
      </w:pPr>
      <w:r w:rsidRPr="00194E57">
        <w:rPr>
          <w:rFonts w:eastAsiaTheme="minorEastAsia"/>
          <w:b/>
          <w:sz w:val="28"/>
          <w:szCs w:val="28"/>
        </w:rPr>
        <w:t>Федерального казначейства</w:t>
      </w:r>
    </w:p>
    <w:p w:rsidR="00194E57" w:rsidRPr="00194E57" w:rsidRDefault="00194E57" w:rsidP="00194E57">
      <w:pPr>
        <w:widowControl w:val="0"/>
        <w:autoSpaceDE w:val="0"/>
        <w:autoSpaceDN w:val="0"/>
        <w:jc w:val="both"/>
        <w:rPr>
          <w:rFonts w:eastAsiaTheme="minorEastAsia"/>
          <w:sz w:val="28"/>
          <w:szCs w:val="28"/>
        </w:rPr>
      </w:pPr>
    </w:p>
    <w:p w:rsidR="00194E57" w:rsidRPr="00194E57" w:rsidRDefault="00194E57" w:rsidP="00194E57">
      <w:pPr>
        <w:widowControl w:val="0"/>
        <w:autoSpaceDE w:val="0"/>
        <w:autoSpaceDN w:val="0"/>
        <w:ind w:firstLine="540"/>
        <w:jc w:val="both"/>
        <w:rPr>
          <w:rFonts w:eastAsiaTheme="minorEastAsia"/>
          <w:sz w:val="28"/>
          <w:szCs w:val="28"/>
        </w:rPr>
      </w:pPr>
      <w:r w:rsidRPr="00194E57">
        <w:rPr>
          <w:rFonts w:eastAsiaTheme="minorEastAsia"/>
          <w:sz w:val="28"/>
          <w:szCs w:val="28"/>
        </w:rPr>
        <w:t>29. Информация о бюджетных и денежных обязательствах предоставляется:</w:t>
      </w:r>
    </w:p>
    <w:p w:rsidR="006D5338" w:rsidRDefault="00194E57" w:rsidP="006D5338">
      <w:pPr>
        <w:autoSpaceDE w:val="0"/>
        <w:autoSpaceDN w:val="0"/>
        <w:adjustRightInd w:val="0"/>
        <w:jc w:val="both"/>
        <w:rPr>
          <w:rFonts w:eastAsiaTheme="minorHAnsi"/>
          <w:sz w:val="28"/>
          <w:szCs w:val="28"/>
          <w:lang w:eastAsia="en-US"/>
        </w:rPr>
      </w:pPr>
      <w:r w:rsidRPr="00194E57">
        <w:rPr>
          <w:rFonts w:eastAsiaTheme="minorHAnsi"/>
          <w:sz w:val="28"/>
          <w:szCs w:val="28"/>
          <w:lang w:eastAsia="en-US"/>
        </w:rPr>
        <w:t>Органами Федерального казначейства в виде документов, определенных пунктом 32 настоящего Порядка, по запросам финансового органа, иным федеральным органам государственной власти, главных распорядителей средств местного бюджета, получателей средств местного бюджета с учетом положений пунктов 30 и 31 настоящего Порядка.</w:t>
      </w:r>
      <w:bookmarkStart w:id="28" w:name="P291"/>
      <w:bookmarkEnd w:id="28"/>
    </w:p>
    <w:p w:rsidR="006D5338" w:rsidRDefault="006D5338" w:rsidP="006D533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94E57" w:rsidRPr="00194E57">
        <w:rPr>
          <w:rFonts w:eastAsiaTheme="minorEastAsia"/>
          <w:sz w:val="28"/>
          <w:szCs w:val="28"/>
        </w:rPr>
        <w:t>30. Информация о бюджетных и денежных обязательствах предоставляется:</w:t>
      </w:r>
    </w:p>
    <w:p w:rsidR="006D5338" w:rsidRDefault="006D5338" w:rsidP="006D533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94E57" w:rsidRPr="00194E57">
        <w:rPr>
          <w:rFonts w:eastAsiaTheme="minorEastAsia"/>
          <w:sz w:val="28"/>
          <w:szCs w:val="28"/>
        </w:rPr>
        <w:t>Финансовому органу - по всем бюджетным и денежным обязательствам;</w:t>
      </w:r>
    </w:p>
    <w:p w:rsidR="006D5338" w:rsidRDefault="006D5338" w:rsidP="006D5338">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00194E57" w:rsidRPr="00194E57">
        <w:rPr>
          <w:rFonts w:eastAsiaTheme="minorEastAsia"/>
          <w:sz w:val="28"/>
          <w:szCs w:val="28"/>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6D5338" w:rsidRDefault="006D5338" w:rsidP="006D533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94E57" w:rsidRPr="00194E57">
        <w:rPr>
          <w:rFonts w:eastAsiaTheme="minorEastAsia"/>
          <w:sz w:val="28"/>
          <w:szCs w:val="28"/>
        </w:rPr>
        <w:t>получателям средств местного бюджета - в части бюджетных и денежных обязательств соответствующего получат</w:t>
      </w:r>
      <w:r>
        <w:rPr>
          <w:rFonts w:eastAsiaTheme="minorEastAsia"/>
          <w:sz w:val="28"/>
          <w:szCs w:val="28"/>
        </w:rPr>
        <w:t>еля средств местного бюджета.</w:t>
      </w:r>
      <w:bookmarkStart w:id="29" w:name="P297"/>
      <w:bookmarkEnd w:id="29"/>
    </w:p>
    <w:p w:rsidR="006D5338" w:rsidRDefault="006D5338" w:rsidP="006D533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94E57" w:rsidRPr="00194E57">
        <w:rPr>
          <w:rFonts w:eastAsiaTheme="minorEastAsia"/>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bookmarkStart w:id="30" w:name="P298"/>
      <w:bookmarkEnd w:id="30"/>
    </w:p>
    <w:p w:rsidR="006D5338" w:rsidRDefault="006D5338" w:rsidP="006D533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94E57" w:rsidRPr="00194E57">
        <w:rPr>
          <w:rFonts w:eastAsiaTheme="minorEastAsia"/>
          <w:sz w:val="28"/>
          <w:szCs w:val="28"/>
        </w:rPr>
        <w:t>32. Информация о бюджетных и денежных обязательствах предоставляется в соответствии со следующими положениями:</w:t>
      </w:r>
    </w:p>
    <w:p w:rsidR="00194E57" w:rsidRPr="006D5338" w:rsidRDefault="006D5338" w:rsidP="006D533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sidR="00194E57" w:rsidRPr="00194E57">
        <w:rPr>
          <w:rFonts w:eastAsiaTheme="minorEastAsia"/>
          <w:sz w:val="28"/>
          <w:szCs w:val="28"/>
        </w:rPr>
        <w:t>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Органы Федерального казначейства представляет с указанными в запросе детализацией и группировкой показателей:</w:t>
      </w:r>
      <w:proofErr w:type="gramEnd"/>
    </w:p>
    <w:p w:rsidR="00194E57" w:rsidRPr="00194E57" w:rsidRDefault="006D5338" w:rsidP="006D5338">
      <w:pPr>
        <w:widowControl w:val="0"/>
        <w:autoSpaceDE w:val="0"/>
        <w:autoSpaceDN w:val="0"/>
        <w:spacing w:before="200"/>
        <w:jc w:val="both"/>
        <w:rPr>
          <w:rFonts w:eastAsiaTheme="minorEastAsia"/>
          <w:sz w:val="28"/>
          <w:szCs w:val="28"/>
        </w:rPr>
      </w:pPr>
      <w:r>
        <w:rPr>
          <w:rFonts w:eastAsiaTheme="minorEastAsia"/>
          <w:sz w:val="28"/>
          <w:szCs w:val="28"/>
        </w:rPr>
        <w:t xml:space="preserve">   а</w:t>
      </w:r>
      <w:r w:rsidR="00194E57" w:rsidRPr="00194E57">
        <w:rPr>
          <w:rFonts w:eastAsiaTheme="minorEastAsia"/>
          <w:sz w:val="28"/>
          <w:szCs w:val="28"/>
        </w:rPr>
        <w:t>)  информацию о принятых на учет ______</w:t>
      </w:r>
      <w:r>
        <w:rPr>
          <w:rFonts w:eastAsiaTheme="minorEastAsia"/>
          <w:sz w:val="28"/>
          <w:szCs w:val="28"/>
        </w:rPr>
        <w:t xml:space="preserve">_______________ обязательствах </w:t>
      </w:r>
      <w:r w:rsidR="00194E57" w:rsidRPr="00194E57">
        <w:rPr>
          <w:rFonts w:eastAsiaTheme="minorEastAsia"/>
          <w:sz w:val="28"/>
          <w:szCs w:val="28"/>
        </w:rPr>
        <w:t>(бюджетных, денежных)</w:t>
      </w:r>
      <w:r>
        <w:rPr>
          <w:rFonts w:eastAsiaTheme="minorEastAsia"/>
          <w:sz w:val="28"/>
          <w:szCs w:val="28"/>
        </w:rPr>
        <w:t xml:space="preserve">, </w:t>
      </w:r>
      <w:r w:rsidR="00194E57" w:rsidRPr="00194E57">
        <w:rPr>
          <w:rFonts w:eastAsiaTheme="minorEastAsia"/>
          <w:sz w:val="28"/>
          <w:szCs w:val="28"/>
        </w:rPr>
        <w:t xml:space="preserve">реквизиты которой установлены приложением N </w:t>
      </w:r>
      <w:r>
        <w:rPr>
          <w:rFonts w:eastAsiaTheme="minorEastAsia"/>
          <w:sz w:val="28"/>
          <w:szCs w:val="28"/>
        </w:rPr>
        <w:t xml:space="preserve">6 к настоящему Порядку (далее - </w:t>
      </w:r>
      <w:r w:rsidR="00194E57" w:rsidRPr="00194E57">
        <w:rPr>
          <w:rFonts w:eastAsiaTheme="minorEastAsia"/>
          <w:sz w:val="28"/>
          <w:szCs w:val="28"/>
        </w:rPr>
        <w:t>Информация  о принятых на учет обязательства</w:t>
      </w:r>
      <w:r>
        <w:rPr>
          <w:rFonts w:eastAsiaTheme="minorEastAsia"/>
          <w:sz w:val="28"/>
          <w:szCs w:val="28"/>
        </w:rPr>
        <w:t xml:space="preserve">х), сформированную по состоянию </w:t>
      </w:r>
      <w:r w:rsidR="00194E57" w:rsidRPr="00194E57">
        <w:rPr>
          <w:rFonts w:eastAsiaTheme="minorEastAsia"/>
          <w:sz w:val="28"/>
          <w:szCs w:val="28"/>
        </w:rPr>
        <w:t>на соответствующую дату;</w:t>
      </w:r>
    </w:p>
    <w:p w:rsidR="00194E57" w:rsidRPr="00194E57" w:rsidRDefault="006D5338" w:rsidP="00194E57">
      <w:pPr>
        <w:widowControl w:val="0"/>
        <w:autoSpaceDE w:val="0"/>
        <w:autoSpaceDN w:val="0"/>
        <w:jc w:val="both"/>
        <w:rPr>
          <w:rFonts w:eastAsiaTheme="minorEastAsia"/>
          <w:sz w:val="28"/>
          <w:szCs w:val="28"/>
        </w:rPr>
      </w:pPr>
      <w:r>
        <w:rPr>
          <w:rFonts w:eastAsiaTheme="minorEastAsia"/>
          <w:sz w:val="28"/>
          <w:szCs w:val="28"/>
        </w:rPr>
        <w:t xml:space="preserve">    б) </w:t>
      </w:r>
      <w:r w:rsidR="00194E57" w:rsidRPr="00194E57">
        <w:rPr>
          <w:rFonts w:eastAsiaTheme="minorEastAsia"/>
          <w:sz w:val="28"/>
          <w:szCs w:val="28"/>
        </w:rPr>
        <w:t>информацию об ис</w:t>
      </w:r>
      <w:r>
        <w:rPr>
          <w:rFonts w:eastAsiaTheme="minorEastAsia"/>
          <w:sz w:val="28"/>
          <w:szCs w:val="28"/>
        </w:rPr>
        <w:t>полнении ______________________обязательств</w:t>
      </w:r>
    </w:p>
    <w:p w:rsidR="00194E57" w:rsidRPr="00194E57" w:rsidRDefault="00194E57" w:rsidP="00194E57">
      <w:pPr>
        <w:widowControl w:val="0"/>
        <w:autoSpaceDE w:val="0"/>
        <w:autoSpaceDN w:val="0"/>
        <w:jc w:val="both"/>
        <w:rPr>
          <w:rFonts w:eastAsiaTheme="minorEastAsia"/>
          <w:sz w:val="28"/>
          <w:szCs w:val="28"/>
        </w:rPr>
      </w:pPr>
      <w:r w:rsidRPr="00194E57">
        <w:rPr>
          <w:rFonts w:eastAsiaTheme="minorEastAsia"/>
          <w:sz w:val="28"/>
          <w:szCs w:val="28"/>
        </w:rPr>
        <w:t xml:space="preserve"> </w:t>
      </w:r>
      <w:proofErr w:type="gramStart"/>
      <w:r w:rsidR="006D5338">
        <w:rPr>
          <w:rFonts w:eastAsiaTheme="minorEastAsia"/>
          <w:sz w:val="28"/>
          <w:szCs w:val="28"/>
        </w:rPr>
        <w:t>(бюджетных, денежных)</w:t>
      </w:r>
      <w:r w:rsidRPr="00194E57">
        <w:rPr>
          <w:rFonts w:eastAsiaTheme="minorEastAsia"/>
          <w:sz w:val="28"/>
          <w:szCs w:val="28"/>
        </w:rPr>
        <w:t xml:space="preserve">  реквизиты  которой  установле</w:t>
      </w:r>
      <w:r w:rsidR="006D5338">
        <w:rPr>
          <w:rFonts w:eastAsiaTheme="minorEastAsia"/>
          <w:sz w:val="28"/>
          <w:szCs w:val="28"/>
        </w:rPr>
        <w:t xml:space="preserve">ны приложением N 7 к настоящему </w:t>
      </w:r>
      <w:r w:rsidRPr="00194E57">
        <w:rPr>
          <w:rFonts w:eastAsiaTheme="minorEastAsia"/>
          <w:sz w:val="28"/>
          <w:szCs w:val="28"/>
        </w:rPr>
        <w:t>Порядку  (далее - Информация об исполнении о</w:t>
      </w:r>
      <w:r w:rsidR="006D5338">
        <w:rPr>
          <w:rFonts w:eastAsiaTheme="minorEastAsia"/>
          <w:sz w:val="28"/>
          <w:szCs w:val="28"/>
        </w:rPr>
        <w:t xml:space="preserve">бязательств), сформированную на </w:t>
      </w:r>
      <w:r w:rsidRPr="00194E57">
        <w:rPr>
          <w:rFonts w:eastAsiaTheme="minorEastAsia"/>
          <w:sz w:val="28"/>
          <w:szCs w:val="28"/>
        </w:rPr>
        <w:t>дату, указанную в запросе;</w:t>
      </w:r>
      <w:proofErr w:type="gramEnd"/>
    </w:p>
    <w:p w:rsidR="00194E57" w:rsidRPr="00194E57" w:rsidRDefault="00194E57" w:rsidP="00194E57">
      <w:pPr>
        <w:widowControl w:val="0"/>
        <w:autoSpaceDE w:val="0"/>
        <w:autoSpaceDN w:val="0"/>
        <w:jc w:val="both"/>
        <w:rPr>
          <w:rFonts w:eastAsiaTheme="minorEastAsia"/>
          <w:sz w:val="28"/>
          <w:szCs w:val="28"/>
        </w:rPr>
      </w:pPr>
      <w:r w:rsidRPr="00194E57">
        <w:rPr>
          <w:rFonts w:eastAsiaTheme="minorEastAsia"/>
          <w:sz w:val="28"/>
          <w:szCs w:val="28"/>
        </w:rPr>
        <w:t xml:space="preserve">    в) информацию об исполнении ___________</w:t>
      </w:r>
      <w:r w:rsidR="006D5338">
        <w:rPr>
          <w:rFonts w:eastAsiaTheme="minorEastAsia"/>
          <w:sz w:val="28"/>
          <w:szCs w:val="28"/>
        </w:rPr>
        <w:t>____________обязательств</w:t>
      </w:r>
    </w:p>
    <w:p w:rsidR="00194E57" w:rsidRPr="00194E57" w:rsidRDefault="006D5338" w:rsidP="00194E57">
      <w:pPr>
        <w:widowControl w:val="0"/>
        <w:autoSpaceDE w:val="0"/>
        <w:autoSpaceDN w:val="0"/>
        <w:jc w:val="both"/>
        <w:rPr>
          <w:rFonts w:eastAsiaTheme="minorEastAsia"/>
          <w:sz w:val="28"/>
          <w:szCs w:val="28"/>
        </w:rPr>
      </w:pPr>
      <w:proofErr w:type="gramStart"/>
      <w:r>
        <w:rPr>
          <w:rFonts w:eastAsiaTheme="minorEastAsia"/>
          <w:sz w:val="28"/>
          <w:szCs w:val="28"/>
        </w:rPr>
        <w:t>(бюджетных, денежных)</w:t>
      </w:r>
      <w:r w:rsidR="00194E57" w:rsidRPr="00194E57">
        <w:rPr>
          <w:rFonts w:eastAsiaTheme="minorEastAsia"/>
          <w:sz w:val="28"/>
          <w:szCs w:val="28"/>
        </w:rPr>
        <w:t>,   принятых   в   целях   осуще</w:t>
      </w:r>
      <w:r>
        <w:rPr>
          <w:rFonts w:eastAsiaTheme="minorEastAsia"/>
          <w:sz w:val="28"/>
          <w:szCs w:val="28"/>
        </w:rPr>
        <w:t xml:space="preserve">ствления  капитальных  вложений </w:t>
      </w:r>
      <w:r w:rsidR="00194E57" w:rsidRPr="00194E57">
        <w:rPr>
          <w:rFonts w:eastAsiaTheme="minorEastAsia"/>
          <w:sz w:val="28"/>
          <w:szCs w:val="28"/>
        </w:rPr>
        <w:t>(реализации  мероприятий  по информатизации)</w:t>
      </w:r>
      <w:r>
        <w:rPr>
          <w:rFonts w:eastAsiaTheme="minorEastAsia"/>
          <w:sz w:val="28"/>
          <w:szCs w:val="28"/>
        </w:rPr>
        <w:t xml:space="preserve">, реквизиты которой установлены </w:t>
      </w:r>
      <w:r w:rsidR="00194E57" w:rsidRPr="00194E57">
        <w:rPr>
          <w:rFonts w:eastAsiaTheme="minorEastAsia"/>
          <w:sz w:val="28"/>
          <w:szCs w:val="28"/>
        </w:rPr>
        <w:t>приложением  N  8  к  настоящему  Порядку (д</w:t>
      </w:r>
      <w:r>
        <w:rPr>
          <w:rFonts w:eastAsiaTheme="minorEastAsia"/>
          <w:sz w:val="28"/>
          <w:szCs w:val="28"/>
        </w:rPr>
        <w:t xml:space="preserve">алее - Информация об исполнении </w:t>
      </w:r>
      <w:r w:rsidR="00194E57" w:rsidRPr="00194E57">
        <w:rPr>
          <w:rFonts w:eastAsiaTheme="minorEastAsia"/>
          <w:sz w:val="28"/>
          <w:szCs w:val="28"/>
        </w:rPr>
        <w:t>обязательств,   принятых   в   целях   осуще</w:t>
      </w:r>
      <w:r>
        <w:rPr>
          <w:rFonts w:eastAsiaTheme="minorEastAsia"/>
          <w:sz w:val="28"/>
          <w:szCs w:val="28"/>
        </w:rPr>
        <w:t xml:space="preserve">ствления  капитальных  вложений </w:t>
      </w:r>
      <w:r w:rsidR="00194E57" w:rsidRPr="00194E57">
        <w:rPr>
          <w:rFonts w:eastAsiaTheme="minorEastAsia"/>
          <w:sz w:val="28"/>
          <w:szCs w:val="28"/>
        </w:rPr>
        <w:t>(реализации   мероприятий   по  информатизации),  сформирова</w:t>
      </w:r>
      <w:r>
        <w:rPr>
          <w:rFonts w:eastAsiaTheme="minorEastAsia"/>
          <w:sz w:val="28"/>
          <w:szCs w:val="28"/>
        </w:rPr>
        <w:t xml:space="preserve">нную  на  дату, </w:t>
      </w:r>
      <w:r w:rsidR="00194E57" w:rsidRPr="00194E57">
        <w:rPr>
          <w:rFonts w:eastAsiaTheme="minorEastAsia"/>
          <w:sz w:val="28"/>
          <w:szCs w:val="28"/>
        </w:rPr>
        <w:t>указанную в запросе;</w:t>
      </w:r>
      <w:proofErr w:type="gramEnd"/>
    </w:p>
    <w:p w:rsidR="006D5338" w:rsidRDefault="00194E57" w:rsidP="006D5338">
      <w:pPr>
        <w:widowControl w:val="0"/>
        <w:autoSpaceDE w:val="0"/>
        <w:autoSpaceDN w:val="0"/>
        <w:ind w:firstLine="540"/>
        <w:jc w:val="both"/>
        <w:rPr>
          <w:rFonts w:eastAsiaTheme="minorEastAsia"/>
          <w:sz w:val="28"/>
          <w:szCs w:val="28"/>
        </w:rPr>
      </w:pPr>
      <w:proofErr w:type="gramStart"/>
      <w:r w:rsidRPr="00194E57">
        <w:rPr>
          <w:rFonts w:eastAsiaTheme="minorEastAsia"/>
          <w:sz w:val="28"/>
          <w:szCs w:val="28"/>
        </w:rPr>
        <w:t>2) по запросу главного распорядителя (распорядителя) средств местного бюджета Органы Федерального казначейства представляет с указанными в запросе детализац</w:t>
      </w:r>
      <w:r w:rsidR="006D5338">
        <w:rPr>
          <w:rFonts w:eastAsiaTheme="minorEastAsia"/>
          <w:sz w:val="28"/>
          <w:szCs w:val="28"/>
        </w:rPr>
        <w:t>ией и группировкой показателей:</w:t>
      </w:r>
      <w:proofErr w:type="gramEnd"/>
    </w:p>
    <w:p w:rsidR="006D5338" w:rsidRDefault="00194E57" w:rsidP="006D5338">
      <w:pPr>
        <w:widowControl w:val="0"/>
        <w:autoSpaceDE w:val="0"/>
        <w:autoSpaceDN w:val="0"/>
        <w:ind w:firstLine="540"/>
        <w:jc w:val="both"/>
        <w:rPr>
          <w:rFonts w:eastAsiaTheme="minorEastAsia"/>
          <w:sz w:val="28"/>
          <w:szCs w:val="28"/>
        </w:rPr>
      </w:pPr>
      <w:proofErr w:type="gramStart"/>
      <w:r w:rsidRPr="00194E57">
        <w:rPr>
          <w:rFonts w:eastAsiaTheme="minorEastAsia"/>
          <w:sz w:val="28"/>
          <w:szCs w:val="28"/>
        </w:rPr>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194E57" w:rsidRPr="00194E57" w:rsidRDefault="00194E57" w:rsidP="006D5338">
      <w:pPr>
        <w:widowControl w:val="0"/>
        <w:autoSpaceDE w:val="0"/>
        <w:autoSpaceDN w:val="0"/>
        <w:ind w:firstLine="540"/>
        <w:jc w:val="both"/>
        <w:rPr>
          <w:rFonts w:eastAsiaTheme="minorEastAsia"/>
          <w:sz w:val="28"/>
          <w:szCs w:val="28"/>
        </w:rPr>
      </w:pPr>
      <w:r w:rsidRPr="00194E57">
        <w:rPr>
          <w:rFonts w:eastAsiaTheme="minorEastAsia"/>
          <w:sz w:val="28"/>
          <w:szCs w:val="28"/>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местного бюджета получателям средств местного бюджета;</w:t>
      </w:r>
    </w:p>
    <w:p w:rsidR="00194E57" w:rsidRPr="00194E57" w:rsidRDefault="00194E57" w:rsidP="006D5338">
      <w:pPr>
        <w:widowControl w:val="0"/>
        <w:autoSpaceDE w:val="0"/>
        <w:autoSpaceDN w:val="0"/>
        <w:spacing w:before="200"/>
        <w:jc w:val="both"/>
        <w:rPr>
          <w:rFonts w:eastAsiaTheme="minorEastAsia"/>
          <w:sz w:val="28"/>
          <w:szCs w:val="28"/>
        </w:rPr>
      </w:pPr>
      <w:r w:rsidRPr="00194E57">
        <w:rPr>
          <w:rFonts w:eastAsiaTheme="minorEastAsia"/>
          <w:sz w:val="28"/>
          <w:szCs w:val="28"/>
        </w:rPr>
        <w:lastRenderedPageBreak/>
        <w:t xml:space="preserve">   </w:t>
      </w:r>
      <w:r w:rsidR="006D5338">
        <w:rPr>
          <w:rFonts w:eastAsiaTheme="minorEastAsia"/>
          <w:sz w:val="28"/>
          <w:szCs w:val="28"/>
        </w:rPr>
        <w:t xml:space="preserve">   </w:t>
      </w:r>
      <w:r w:rsidRPr="00194E57">
        <w:rPr>
          <w:rFonts w:eastAsiaTheme="minorEastAsia"/>
          <w:sz w:val="28"/>
          <w:szCs w:val="28"/>
        </w:rPr>
        <w:t xml:space="preserve"> 3)   по   запросу   получателя   средств   местного  бюджета  Органы Федерального казначейства  предоставляет сп</w:t>
      </w:r>
      <w:r w:rsidR="006D5338">
        <w:rPr>
          <w:rFonts w:eastAsiaTheme="minorEastAsia"/>
          <w:sz w:val="28"/>
          <w:szCs w:val="28"/>
        </w:rPr>
        <w:t xml:space="preserve">равку об исполнении принятых на </w:t>
      </w:r>
      <w:r w:rsidRPr="00194E57">
        <w:rPr>
          <w:rFonts w:eastAsiaTheme="minorEastAsia"/>
          <w:sz w:val="28"/>
          <w:szCs w:val="28"/>
        </w:rPr>
        <w:t>учет ___________________________________ обя</w:t>
      </w:r>
      <w:r w:rsidR="006D5338">
        <w:rPr>
          <w:rFonts w:eastAsiaTheme="minorEastAsia"/>
          <w:sz w:val="28"/>
          <w:szCs w:val="28"/>
        </w:rPr>
        <w:t>зательства</w:t>
      </w:r>
      <w:proofErr w:type="gramStart"/>
      <w:r w:rsidR="006D5338">
        <w:rPr>
          <w:rFonts w:eastAsiaTheme="minorEastAsia"/>
          <w:sz w:val="28"/>
          <w:szCs w:val="28"/>
        </w:rPr>
        <w:t>х</w:t>
      </w:r>
      <w:r w:rsidR="006D5338" w:rsidRPr="006D5338">
        <w:rPr>
          <w:rFonts w:eastAsiaTheme="minorEastAsia"/>
          <w:sz w:val="28"/>
          <w:szCs w:val="28"/>
        </w:rPr>
        <w:t>(</w:t>
      </w:r>
      <w:proofErr w:type="gramEnd"/>
      <w:r w:rsidR="006D5338" w:rsidRPr="006D5338">
        <w:rPr>
          <w:rFonts w:eastAsiaTheme="minorEastAsia"/>
          <w:sz w:val="28"/>
          <w:szCs w:val="28"/>
        </w:rPr>
        <w:t>бюджетных, денежных)</w:t>
      </w:r>
      <w:r w:rsidR="006D5338">
        <w:rPr>
          <w:rFonts w:eastAsiaTheme="minorEastAsia"/>
          <w:sz w:val="28"/>
          <w:szCs w:val="28"/>
        </w:rPr>
        <w:t xml:space="preserve"> (далее – Справка об </w:t>
      </w:r>
      <w:r w:rsidRPr="00194E57">
        <w:rPr>
          <w:rFonts w:eastAsiaTheme="minorEastAsia"/>
          <w:sz w:val="28"/>
          <w:szCs w:val="28"/>
        </w:rPr>
        <w:t>исполнении  обязательств),  реквизиты которо</w:t>
      </w:r>
      <w:r w:rsidR="006D5338">
        <w:rPr>
          <w:rFonts w:eastAsiaTheme="minorEastAsia"/>
          <w:sz w:val="28"/>
          <w:szCs w:val="28"/>
        </w:rPr>
        <w:t xml:space="preserve">й установлены приложением N 5 к </w:t>
      </w:r>
      <w:r w:rsidRPr="00194E57">
        <w:rPr>
          <w:rFonts w:eastAsiaTheme="minorEastAsia"/>
          <w:sz w:val="28"/>
          <w:szCs w:val="28"/>
        </w:rPr>
        <w:t>настоящему Порядку.</w:t>
      </w:r>
    </w:p>
    <w:p w:rsidR="006D5338" w:rsidRDefault="00194E57" w:rsidP="006D5338">
      <w:pPr>
        <w:widowControl w:val="0"/>
        <w:autoSpaceDE w:val="0"/>
        <w:autoSpaceDN w:val="0"/>
        <w:ind w:firstLine="540"/>
        <w:jc w:val="both"/>
        <w:rPr>
          <w:rFonts w:eastAsiaTheme="minorEastAsia"/>
          <w:sz w:val="28"/>
          <w:szCs w:val="28"/>
        </w:rPr>
      </w:pPr>
      <w:proofErr w:type="gramStart"/>
      <w:r w:rsidRPr="00194E57">
        <w:rPr>
          <w:rFonts w:eastAsiaTheme="minorEastAsia"/>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Органах Федерального казначейства на основании Сведений о бюджетном обязательстве;</w:t>
      </w:r>
      <w:bookmarkStart w:id="31" w:name="P328"/>
      <w:bookmarkEnd w:id="31"/>
      <w:proofErr w:type="gramEnd"/>
    </w:p>
    <w:p w:rsidR="006D5338" w:rsidRDefault="00194E57" w:rsidP="006D5338">
      <w:pPr>
        <w:widowControl w:val="0"/>
        <w:autoSpaceDE w:val="0"/>
        <w:autoSpaceDN w:val="0"/>
        <w:ind w:firstLine="540"/>
        <w:jc w:val="both"/>
        <w:rPr>
          <w:rFonts w:eastAsiaTheme="minorEastAsia"/>
          <w:sz w:val="28"/>
          <w:szCs w:val="28"/>
        </w:rPr>
      </w:pPr>
      <w:proofErr w:type="gramStart"/>
      <w:r w:rsidRPr="00194E57">
        <w:rPr>
          <w:rFonts w:eastAsiaTheme="minorEastAsia"/>
          <w:sz w:val="28"/>
          <w:szCs w:val="28"/>
        </w:rPr>
        <w:t>4) по запросу получателя средств местного бюджета Органы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w:t>
      </w:r>
      <w:proofErr w:type="gramEnd"/>
      <w:r w:rsidRPr="00194E57">
        <w:rPr>
          <w:rFonts w:eastAsiaTheme="minorEastAsia"/>
          <w:sz w:val="28"/>
          <w:szCs w:val="28"/>
        </w:rPr>
        <w:t xml:space="preserve"> бюджетных </w:t>
      </w:r>
      <w:proofErr w:type="gramStart"/>
      <w:r w:rsidRPr="00194E57">
        <w:rPr>
          <w:rFonts w:eastAsiaTheme="minorEastAsia"/>
          <w:sz w:val="28"/>
          <w:szCs w:val="28"/>
        </w:rPr>
        <w:t>обязательствах</w:t>
      </w:r>
      <w:proofErr w:type="gramEnd"/>
      <w:r w:rsidRPr="00194E57">
        <w:rPr>
          <w:rFonts w:eastAsiaTheme="minorEastAsia"/>
          <w:sz w:val="28"/>
          <w:szCs w:val="28"/>
        </w:rPr>
        <w:t>).</w:t>
      </w:r>
    </w:p>
    <w:p w:rsidR="006D5338" w:rsidRDefault="00194E57" w:rsidP="006D5338">
      <w:pPr>
        <w:widowControl w:val="0"/>
        <w:autoSpaceDE w:val="0"/>
        <w:autoSpaceDN w:val="0"/>
        <w:ind w:firstLine="540"/>
        <w:jc w:val="both"/>
        <w:rPr>
          <w:rFonts w:eastAsiaTheme="minorEastAsia"/>
          <w:sz w:val="28"/>
          <w:szCs w:val="28"/>
        </w:rPr>
      </w:pPr>
      <w:r w:rsidRPr="00194E57">
        <w:rPr>
          <w:rFonts w:eastAsiaTheme="minorEastAsia"/>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6D5338" w:rsidRDefault="00194E57" w:rsidP="006D5338">
      <w:pPr>
        <w:widowControl w:val="0"/>
        <w:autoSpaceDE w:val="0"/>
        <w:autoSpaceDN w:val="0"/>
        <w:ind w:firstLine="540"/>
        <w:jc w:val="both"/>
        <w:rPr>
          <w:rFonts w:eastAsiaTheme="minorEastAsia"/>
          <w:sz w:val="28"/>
          <w:szCs w:val="28"/>
        </w:rPr>
      </w:pPr>
      <w:proofErr w:type="gramStart"/>
      <w:r w:rsidRPr="00194E57">
        <w:rPr>
          <w:rFonts w:eastAsiaTheme="minorEastAsia"/>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Органах Федерального</w:t>
      </w:r>
      <w:proofErr w:type="gramEnd"/>
      <w:r w:rsidRPr="00194E57">
        <w:rPr>
          <w:rFonts w:eastAsiaTheme="minorEastAsia"/>
          <w:sz w:val="28"/>
          <w:szCs w:val="28"/>
        </w:rPr>
        <w:t xml:space="preserve"> </w:t>
      </w:r>
      <w:proofErr w:type="gramStart"/>
      <w:r w:rsidRPr="00194E57">
        <w:rPr>
          <w:rFonts w:eastAsiaTheme="minorEastAsia"/>
          <w:sz w:val="28"/>
          <w:szCs w:val="28"/>
        </w:rPr>
        <w:t>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194E57" w:rsidRPr="00194E57" w:rsidRDefault="00194E57" w:rsidP="006D5338">
      <w:pPr>
        <w:widowControl w:val="0"/>
        <w:autoSpaceDE w:val="0"/>
        <w:autoSpaceDN w:val="0"/>
        <w:ind w:firstLine="540"/>
        <w:jc w:val="both"/>
        <w:rPr>
          <w:rFonts w:eastAsiaTheme="minorEastAsia"/>
          <w:sz w:val="28"/>
          <w:szCs w:val="28"/>
        </w:rPr>
      </w:pPr>
      <w:r w:rsidRPr="00194E57">
        <w:rPr>
          <w:rFonts w:eastAsiaTheme="minorEastAsia"/>
          <w:sz w:val="28"/>
          <w:szCs w:val="28"/>
        </w:rPr>
        <w:t xml:space="preserve">По запросу главного распорядителя средств местного бюджета Органы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w:t>
      </w:r>
      <w:r w:rsidRPr="00194E57">
        <w:rPr>
          <w:rFonts w:eastAsiaTheme="minorEastAsia"/>
          <w:sz w:val="28"/>
          <w:szCs w:val="28"/>
        </w:rPr>
        <w:lastRenderedPageBreak/>
        <w:t>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194E57" w:rsidRPr="00194E57" w:rsidRDefault="00194E57" w:rsidP="00194E57">
      <w:pPr>
        <w:widowControl w:val="0"/>
        <w:autoSpaceDE w:val="0"/>
        <w:autoSpaceDN w:val="0"/>
        <w:jc w:val="both"/>
        <w:rPr>
          <w:rFonts w:eastAsiaTheme="minorEastAsia"/>
          <w:sz w:val="28"/>
          <w:szCs w:val="28"/>
        </w:rPr>
      </w:pPr>
    </w:p>
    <w:p w:rsidR="00194E57" w:rsidRPr="00194E57" w:rsidRDefault="00194E57" w:rsidP="00194E57">
      <w:pPr>
        <w:widowControl w:val="0"/>
        <w:autoSpaceDE w:val="0"/>
        <w:autoSpaceDN w:val="0"/>
        <w:jc w:val="both"/>
        <w:rPr>
          <w:rFonts w:eastAsiaTheme="minorEastAsia"/>
          <w:sz w:val="28"/>
          <w:szCs w:val="28"/>
        </w:rPr>
      </w:pPr>
    </w:p>
    <w:p w:rsidR="00194E57" w:rsidRDefault="00194E57"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r>
        <w:rPr>
          <w:rFonts w:eastAsiaTheme="minorEastAsia"/>
          <w:sz w:val="28"/>
          <w:szCs w:val="28"/>
        </w:rPr>
        <w:t xml:space="preserve"> </w:t>
      </w: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Default="006D5338" w:rsidP="00194E57">
      <w:pPr>
        <w:widowControl w:val="0"/>
        <w:autoSpaceDE w:val="0"/>
        <w:autoSpaceDN w:val="0"/>
        <w:jc w:val="both"/>
        <w:rPr>
          <w:rFonts w:eastAsiaTheme="minorEastAsia"/>
          <w:sz w:val="28"/>
          <w:szCs w:val="28"/>
        </w:rPr>
      </w:pPr>
    </w:p>
    <w:p w:rsidR="006D5338" w:rsidRPr="00194E57" w:rsidRDefault="006D5338" w:rsidP="00194E57">
      <w:pPr>
        <w:widowControl w:val="0"/>
        <w:autoSpaceDE w:val="0"/>
        <w:autoSpaceDN w:val="0"/>
        <w:jc w:val="both"/>
        <w:rPr>
          <w:rFonts w:eastAsiaTheme="minorEastAsia"/>
          <w:sz w:val="28"/>
          <w:szCs w:val="28"/>
        </w:rPr>
      </w:pPr>
      <w:r>
        <w:rPr>
          <w:rFonts w:eastAsiaTheme="minorEastAsia"/>
          <w:sz w:val="28"/>
          <w:szCs w:val="28"/>
        </w:rPr>
        <w:lastRenderedPageBreak/>
        <w:t xml:space="preserve">   </w:t>
      </w:r>
    </w:p>
    <w:p w:rsidR="00194E57" w:rsidRPr="00EC355E" w:rsidRDefault="00194E57" w:rsidP="00194E57">
      <w:pPr>
        <w:widowControl w:val="0"/>
        <w:autoSpaceDE w:val="0"/>
        <w:autoSpaceDN w:val="0"/>
        <w:jc w:val="right"/>
        <w:outlineLvl w:val="1"/>
        <w:rPr>
          <w:rFonts w:eastAsiaTheme="minorEastAsia"/>
        </w:rPr>
      </w:pPr>
      <w:r w:rsidRPr="00EC355E">
        <w:rPr>
          <w:rFonts w:eastAsiaTheme="minorEastAsia"/>
        </w:rPr>
        <w:t>Приложение N 1</w:t>
      </w:r>
    </w:p>
    <w:p w:rsidR="00194E57" w:rsidRPr="00EC355E" w:rsidRDefault="00194E57" w:rsidP="00194E57">
      <w:pPr>
        <w:widowControl w:val="0"/>
        <w:autoSpaceDE w:val="0"/>
        <w:autoSpaceDN w:val="0"/>
        <w:jc w:val="right"/>
        <w:rPr>
          <w:rFonts w:eastAsiaTheme="minorEastAsia"/>
        </w:rPr>
      </w:pPr>
      <w:r w:rsidRPr="00EC355E">
        <w:rPr>
          <w:rFonts w:eastAsiaTheme="minorEastAsia"/>
        </w:rPr>
        <w:t xml:space="preserve">к Порядку учета </w:t>
      </w:r>
      <w:proofErr w:type="gramStart"/>
      <w:r w:rsidRPr="00EC355E">
        <w:rPr>
          <w:rFonts w:eastAsiaTheme="minorEastAsia"/>
        </w:rPr>
        <w:t>бюджетных</w:t>
      </w:r>
      <w:proofErr w:type="gramEnd"/>
      <w:r w:rsidRPr="00EC355E">
        <w:rPr>
          <w:rFonts w:eastAsiaTheme="minorEastAsia"/>
        </w:rPr>
        <w:t xml:space="preserve"> и денежных</w:t>
      </w:r>
    </w:p>
    <w:p w:rsidR="00194E57" w:rsidRPr="00EC355E" w:rsidRDefault="00194E57" w:rsidP="00194E57">
      <w:pPr>
        <w:widowControl w:val="0"/>
        <w:autoSpaceDE w:val="0"/>
        <w:autoSpaceDN w:val="0"/>
        <w:jc w:val="right"/>
        <w:rPr>
          <w:rFonts w:eastAsiaTheme="minorEastAsia"/>
        </w:rPr>
      </w:pPr>
      <w:r w:rsidRPr="00EC355E">
        <w:rPr>
          <w:rFonts w:eastAsiaTheme="minorEastAsia"/>
        </w:rPr>
        <w:t>обязательств получателей средств</w:t>
      </w:r>
    </w:p>
    <w:p w:rsidR="00194E57" w:rsidRPr="00EC355E" w:rsidRDefault="00194E57" w:rsidP="006D5338">
      <w:pPr>
        <w:widowControl w:val="0"/>
        <w:autoSpaceDE w:val="0"/>
        <w:autoSpaceDN w:val="0"/>
        <w:jc w:val="right"/>
        <w:rPr>
          <w:rFonts w:eastAsiaTheme="minorEastAsia"/>
        </w:rPr>
      </w:pPr>
      <w:r w:rsidRPr="00EC355E">
        <w:rPr>
          <w:rFonts w:eastAsiaTheme="minorEastAsia"/>
        </w:rPr>
        <w:t xml:space="preserve">местного бюджета </w:t>
      </w:r>
      <w:r w:rsidR="006D5338" w:rsidRPr="00EC355E">
        <w:rPr>
          <w:rFonts w:eastAsiaTheme="minorEastAsia"/>
        </w:rPr>
        <w:t xml:space="preserve">территориальными органами </w:t>
      </w:r>
    </w:p>
    <w:p w:rsidR="006D5338" w:rsidRPr="00EC355E" w:rsidRDefault="006D5338" w:rsidP="006D5338">
      <w:pPr>
        <w:widowControl w:val="0"/>
        <w:autoSpaceDE w:val="0"/>
        <w:autoSpaceDN w:val="0"/>
        <w:jc w:val="right"/>
        <w:rPr>
          <w:rFonts w:eastAsiaTheme="minorEastAsia"/>
        </w:rPr>
      </w:pPr>
      <w:r w:rsidRPr="00EC355E">
        <w:rPr>
          <w:rFonts w:eastAsiaTheme="minorEastAsia"/>
        </w:rPr>
        <w:t xml:space="preserve">Федерального </w:t>
      </w:r>
      <w:proofErr w:type="gramStart"/>
      <w:r w:rsidRPr="00EC355E">
        <w:rPr>
          <w:rFonts w:eastAsiaTheme="minorEastAsia"/>
        </w:rPr>
        <w:t>казначей</w:t>
      </w:r>
      <w:r w:rsidRPr="00EC355E">
        <w:rPr>
          <w:rFonts w:eastAsiaTheme="minorEastAsia"/>
        </w:rPr>
        <w:tab/>
      </w:r>
      <w:proofErr w:type="spellStart"/>
      <w:r w:rsidRPr="00EC355E">
        <w:rPr>
          <w:rFonts w:eastAsiaTheme="minorEastAsia"/>
        </w:rPr>
        <w:t>ства</w:t>
      </w:r>
      <w:proofErr w:type="spellEnd"/>
      <w:proofErr w:type="gramEnd"/>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center"/>
        <w:rPr>
          <w:rFonts w:eastAsiaTheme="minorEastAsia"/>
        </w:rPr>
      </w:pPr>
      <w:bookmarkStart w:id="32" w:name="P358"/>
      <w:bookmarkEnd w:id="32"/>
      <w:r w:rsidRPr="00EC355E">
        <w:rPr>
          <w:rFonts w:eastAsiaTheme="minorEastAsia"/>
        </w:rPr>
        <w:t>Реквизиты</w:t>
      </w:r>
    </w:p>
    <w:p w:rsidR="00194E57" w:rsidRPr="00EC355E" w:rsidRDefault="00194E57" w:rsidP="00194E57">
      <w:pPr>
        <w:widowControl w:val="0"/>
        <w:autoSpaceDE w:val="0"/>
        <w:autoSpaceDN w:val="0"/>
        <w:jc w:val="center"/>
        <w:rPr>
          <w:rFonts w:eastAsiaTheme="minorEastAsia"/>
        </w:rPr>
      </w:pPr>
      <w:r w:rsidRPr="00EC355E">
        <w:rPr>
          <w:rFonts w:eastAsiaTheme="minorEastAsia"/>
        </w:rPr>
        <w:t>Сведений о бюджетном обязательстве</w:t>
      </w:r>
    </w:p>
    <w:p w:rsidR="00194E57" w:rsidRPr="00EC355E" w:rsidRDefault="00194E57" w:rsidP="00194E57">
      <w:pPr>
        <w:widowControl w:val="0"/>
        <w:autoSpaceDE w:val="0"/>
        <w:autoSpaceDN w:val="0"/>
        <w:jc w:val="both"/>
        <w:rPr>
          <w:rFonts w:eastAsiaTheme="minorEastAsia"/>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194E57" w:rsidRPr="00EC355E" w:rsidTr="00194E57">
        <w:tc>
          <w:tcPr>
            <w:tcW w:w="9067" w:type="dxa"/>
            <w:gridSpan w:val="2"/>
            <w:tcBorders>
              <w:top w:val="nil"/>
              <w:left w:val="nil"/>
              <w:right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Единица измерения: руб.</w:t>
            </w:r>
          </w:p>
          <w:p w:rsidR="00194E57" w:rsidRPr="00EC355E" w:rsidRDefault="00194E57" w:rsidP="00194E57">
            <w:pPr>
              <w:widowControl w:val="0"/>
              <w:autoSpaceDE w:val="0"/>
              <w:autoSpaceDN w:val="0"/>
              <w:jc w:val="both"/>
              <w:rPr>
                <w:rFonts w:eastAsiaTheme="minorEastAsia"/>
              </w:rPr>
            </w:pPr>
            <w:r w:rsidRPr="00EC355E">
              <w:rPr>
                <w:rFonts w:eastAsiaTheme="minorEastAsia"/>
              </w:rPr>
              <w:t>(с точностью до второго десятичного знака)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Наименование реквизита</w:t>
            </w:r>
          </w:p>
        </w:tc>
        <w:tc>
          <w:tcPr>
            <w:tcW w:w="5102"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Правила формирования (заполнения) реквизита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порядковый номер Сведений о бюджетном обязательстве.</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2. Учетный номер бюджетного обязательства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при внесении изменений в поставленное на учет бюджетное обязательство.</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учетный номер бюджетного обязательства, в которое вносятся изменения, присвоенный ему при постановке на учет.</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3. Дата формирования Сведений о бюджетном обязательстве</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дата подписания Сведений о бюджетном обязательстве получателем бюджетных средств.</w:t>
            </w:r>
          </w:p>
          <w:p w:rsidR="00194E57" w:rsidRPr="00EC355E" w:rsidRDefault="00194E57" w:rsidP="00194E57">
            <w:pPr>
              <w:widowControl w:val="0"/>
              <w:autoSpaceDE w:val="0"/>
              <w:autoSpaceDN w:val="0"/>
              <w:ind w:firstLine="283"/>
              <w:jc w:val="both"/>
              <w:rPr>
                <w:rFonts w:eastAsiaTheme="minorEastAsia"/>
              </w:rPr>
            </w:pPr>
            <w:proofErr w:type="gramStart"/>
            <w:r w:rsidRPr="00EC355E">
              <w:rPr>
                <w:rFonts w:eastAsiaTheme="minorEastAsia"/>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EC355E">
              <w:rPr>
                <w:rFonts w:eastAsiaTheme="minorEastAsia"/>
              </w:rPr>
              <w:t xml:space="preserve"> формируется автоматически после подписания документа электронной подписью.</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4. Тип бюджетного обязательства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код типа бюджетного обязательства, исходя из следующего:</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1 - закупка, если бюджетное обязательство </w:t>
            </w:r>
            <w:r w:rsidRPr="00EC355E">
              <w:rPr>
                <w:rFonts w:eastAsiaTheme="minorEastAsia"/>
              </w:rPr>
              <w:lastRenderedPageBreak/>
              <w:t>связано с закупкой товаров, работ, услуг в текущем финансовом году;</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5. Информация о получателе бюджетных средств</w:t>
            </w:r>
          </w:p>
        </w:tc>
        <w:tc>
          <w:tcPr>
            <w:tcW w:w="5102" w:type="dxa"/>
          </w:tcPr>
          <w:p w:rsidR="00194E57" w:rsidRPr="00EC355E" w:rsidRDefault="00194E57" w:rsidP="00194E57">
            <w:pPr>
              <w:widowControl w:val="0"/>
              <w:autoSpaceDE w:val="0"/>
              <w:autoSpaceDN w:val="0"/>
              <w:rPr>
                <w:rFonts w:eastAsiaTheme="minorEastAsia"/>
              </w:rPr>
            </w:pP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5.1. Получатель бюджетных средств</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5.2. Наименование бюджета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наименование бюджета - "федеральный бюджет".</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5.3. Код по ОКТМО</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органов Федерального </w:t>
            </w:r>
            <w:proofErr w:type="spellStart"/>
            <w:r w:rsidRPr="00EC355E">
              <w:rPr>
                <w:rFonts w:eastAsiaTheme="minorEastAsia"/>
              </w:rPr>
              <w:t>казначействагосударственным</w:t>
            </w:r>
            <w:proofErr w:type="spellEnd"/>
            <w:r w:rsidRPr="00EC355E">
              <w:rPr>
                <w:rFonts w:eastAsiaTheme="minorEastAsia"/>
              </w:rPr>
              <w:t xml:space="preserve"> внебюджетным фондом.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5.4. Финансовый орган</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финансовый орган - "наименование финансового органа».</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5.5. Код по ОКПО</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код финансового органа по Общероссийскому классификатору предприятий и организаций.</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5.6. Код получателя бюджетных средств по Сводному реестру</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33" w:name="P396"/>
            <w:bookmarkEnd w:id="33"/>
            <w:r w:rsidRPr="00EC355E">
              <w:rPr>
                <w:rFonts w:eastAsiaTheme="minorEastAsia"/>
              </w:rPr>
              <w:lastRenderedPageBreak/>
              <w:t>5.7. Наименование главного распорядителя бюджетных средств</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наименование главного распорядителя средств местного бюджета в соответствии со Сводным реестром.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34" w:name="P398"/>
            <w:bookmarkEnd w:id="34"/>
            <w:r w:rsidRPr="00EC355E">
              <w:rPr>
                <w:rFonts w:eastAsiaTheme="minorEastAsia"/>
              </w:rPr>
              <w:t>5.8. Глава по БК</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код главы главного распорядителя средств местного бюджета по бюджетной классификации Российской Федерации.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5.9. Наименование органа Местного казначейства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5.10. Код Органов Федерального казначейств</w:t>
            </w:r>
            <w:proofErr w:type="gramStart"/>
            <w:r w:rsidRPr="00EC355E">
              <w:rPr>
                <w:rFonts w:eastAsiaTheme="minorEastAsia"/>
              </w:rPr>
              <w:t>а(</w:t>
            </w:r>
            <w:proofErr w:type="gramEnd"/>
            <w:r w:rsidRPr="00EC355E">
              <w:rPr>
                <w:rFonts w:eastAsiaTheme="minorEastAsia"/>
              </w:rPr>
              <w:t>КОФК)</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код Органов Федерального казначейства, в котором открыт соответствующий лицевой счет получателя бюджетных средств.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5.11. Номер лицевого счета получателя бюджетных средств</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номер соответствующего лицевого счета получателя бюджетных средств.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194E57" w:rsidRPr="00EC355E" w:rsidRDefault="00194E57" w:rsidP="00194E57">
            <w:pPr>
              <w:widowControl w:val="0"/>
              <w:autoSpaceDE w:val="0"/>
              <w:autoSpaceDN w:val="0"/>
              <w:rPr>
                <w:rFonts w:eastAsiaTheme="minorEastAsia"/>
              </w:rPr>
            </w:pP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35" w:name="P408"/>
            <w:bookmarkEnd w:id="35"/>
            <w:r w:rsidRPr="00EC355E">
              <w:rPr>
                <w:rFonts w:eastAsiaTheme="minorEastAsia"/>
              </w:rPr>
              <w:t>6.1. Вид документа-основания</w:t>
            </w:r>
          </w:p>
        </w:tc>
        <w:tc>
          <w:tcPr>
            <w:tcW w:w="5102" w:type="dxa"/>
          </w:tcPr>
          <w:p w:rsidR="00194E57" w:rsidRPr="00EC355E" w:rsidRDefault="00194E57" w:rsidP="00194E57">
            <w:pPr>
              <w:widowControl w:val="0"/>
              <w:autoSpaceDE w:val="0"/>
              <w:autoSpaceDN w:val="0"/>
              <w:ind w:firstLine="283"/>
              <w:jc w:val="both"/>
              <w:rPr>
                <w:rFonts w:eastAsiaTheme="minorEastAsia"/>
              </w:rPr>
            </w:pPr>
            <w:proofErr w:type="gramStart"/>
            <w:r w:rsidRPr="00EC355E">
              <w:rPr>
                <w:rFonts w:eastAsiaTheme="minorEastAsia"/>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6.2. Наименование нормативного правового акта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6.3. Номер документа-основания</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номер документа-основания (при наличии).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36" w:name="P414"/>
            <w:bookmarkEnd w:id="36"/>
            <w:r w:rsidRPr="00EC355E">
              <w:rPr>
                <w:rFonts w:eastAsiaTheme="minorEastAsia"/>
              </w:rPr>
              <w:t>6.4. Дата документа-основания</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Указывается дата заключения (принятия) </w:t>
            </w:r>
            <w:r w:rsidRPr="00EC355E">
              <w:rPr>
                <w:rFonts w:eastAsiaTheme="minorEastAsia"/>
              </w:rPr>
              <w:lastRenderedPageBreak/>
              <w:t>документа-основания, дата выдачи исполнительного документа, решения налогового органа.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37" w:name="P416"/>
            <w:bookmarkEnd w:id="37"/>
            <w:r w:rsidRPr="00EC355E">
              <w:rPr>
                <w:rFonts w:eastAsiaTheme="minorEastAsia"/>
              </w:rPr>
              <w:lastRenderedPageBreak/>
              <w:t>6.5. Срок исполнения</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6.6. Предмет по документу-основанию</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предмет по документу-основанию.</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EC355E">
              <w:rPr>
                <w:rFonts w:eastAsiaTheme="minorEastAsia"/>
              </w:rPr>
              <w:t>е(</w:t>
            </w:r>
            <w:proofErr w:type="gramEnd"/>
            <w:r w:rsidRPr="00EC355E">
              <w:rPr>
                <w:rFonts w:eastAsiaTheme="minorEastAsia"/>
              </w:rPr>
              <w:t>я) объекта закупки (поставляемых товаров, выполняемых работ, оказываемых услуг), указанное(</w:t>
            </w:r>
            <w:proofErr w:type="spellStart"/>
            <w:r w:rsidRPr="00EC355E">
              <w:rPr>
                <w:rFonts w:eastAsiaTheme="minorEastAsia"/>
              </w:rPr>
              <w:t>ые</w:t>
            </w:r>
            <w:proofErr w:type="spellEnd"/>
            <w:r w:rsidRPr="00EC355E">
              <w:rPr>
                <w:rFonts w:eastAsiaTheme="minorEastAsia"/>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При заполнении в пункте 6.1 настоящей информации вида документа "соглашение" или "нормативный правовой акт" указывается наименовани</w:t>
            </w:r>
            <w:proofErr w:type="gramStart"/>
            <w:r w:rsidRPr="00EC355E">
              <w:rPr>
                <w:rFonts w:eastAsiaTheme="minorEastAsia"/>
              </w:rPr>
              <w:t>е(</w:t>
            </w:r>
            <w:proofErr w:type="gramEnd"/>
            <w:r w:rsidRPr="00EC355E">
              <w:rPr>
                <w:rFonts w:eastAsiaTheme="minorEastAsia"/>
              </w:rPr>
              <w:t>я) цели(ей) предоставления, целевого направления, направления(</w:t>
            </w:r>
            <w:proofErr w:type="spellStart"/>
            <w:r w:rsidRPr="00EC355E">
              <w:rPr>
                <w:rFonts w:eastAsiaTheme="minorEastAsia"/>
              </w:rPr>
              <w:t>ий</w:t>
            </w:r>
            <w:proofErr w:type="spellEnd"/>
            <w:r w:rsidRPr="00EC355E">
              <w:rPr>
                <w:rFonts w:eastAsiaTheme="minorEastAsia"/>
              </w:rPr>
              <w:t>) расходования субсидии, бюджетных инвестиций, межбюджетного трансферта или средств.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38" w:name="P422"/>
            <w:bookmarkEnd w:id="38"/>
            <w:r w:rsidRPr="00EC355E">
              <w:rPr>
                <w:rFonts w:eastAsiaTheme="minorEastAsia"/>
              </w:rPr>
              <w:t>6.7. Признак казначейского сопровождения</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признак казначейского сопровождения "Да" - в случае осуществления территориальным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В остальных случаях не заполняется.</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6.8. Идентификатор</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идентификатор документа-основания при заполнении "Да" в пункте 6.7 (при наличии).</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При </w:t>
            </w:r>
            <w:proofErr w:type="spellStart"/>
            <w:r w:rsidRPr="00EC355E">
              <w:rPr>
                <w:rFonts w:eastAsiaTheme="minorEastAsia"/>
              </w:rPr>
              <w:t>незаполнении</w:t>
            </w:r>
            <w:proofErr w:type="spellEnd"/>
            <w:r w:rsidRPr="00EC355E">
              <w:rPr>
                <w:rFonts w:eastAsiaTheme="minorEastAsia"/>
              </w:rPr>
              <w:t xml:space="preserve"> пункта 6.7 идентификатор </w:t>
            </w:r>
            <w:r w:rsidRPr="00EC355E">
              <w:rPr>
                <w:rFonts w:eastAsiaTheme="minorEastAsia"/>
              </w:rPr>
              <w:lastRenderedPageBreak/>
              <w:t>указывается при наличии.</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Идентификатор документа-основания указывается </w:t>
            </w:r>
            <w:proofErr w:type="gramStart"/>
            <w:r w:rsidRPr="00EC355E">
              <w:rPr>
                <w:rFonts w:eastAsiaTheme="minorEastAsia"/>
              </w:rPr>
              <w:t>автоматически</w:t>
            </w:r>
            <w:proofErr w:type="gramEnd"/>
            <w:r w:rsidRPr="00EC355E">
              <w:rPr>
                <w:rFonts w:eastAsiaTheme="minorEastAsia"/>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Местного казначейства.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6.9. Уникальный номер реестровой записи в реестре контрактов/реестре соглашений</w:t>
            </w:r>
          </w:p>
        </w:tc>
        <w:tc>
          <w:tcPr>
            <w:tcW w:w="5102" w:type="dxa"/>
          </w:tcPr>
          <w:p w:rsidR="00194E57" w:rsidRPr="00EC355E" w:rsidRDefault="00194E57" w:rsidP="00194E57">
            <w:pPr>
              <w:widowControl w:val="0"/>
              <w:autoSpaceDE w:val="0"/>
              <w:autoSpaceDN w:val="0"/>
              <w:ind w:firstLine="283"/>
              <w:jc w:val="both"/>
              <w:rPr>
                <w:rFonts w:eastAsiaTheme="minorEastAsia"/>
              </w:rPr>
            </w:pPr>
            <w:proofErr w:type="gramStart"/>
            <w:r w:rsidRPr="00EC355E">
              <w:rPr>
                <w:rFonts w:eastAsiaTheme="minorEastAsia"/>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39" w:name="P432"/>
            <w:bookmarkEnd w:id="39"/>
            <w:r w:rsidRPr="00EC355E">
              <w:rPr>
                <w:rFonts w:eastAsiaTheme="minorEastAsia"/>
              </w:rPr>
              <w:t>6.10. Сумма в валюте обязательства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В случае</w:t>
            </w:r>
            <w:proofErr w:type="gramStart"/>
            <w:r w:rsidRPr="00EC355E">
              <w:rPr>
                <w:rFonts w:eastAsiaTheme="minorEastAsia"/>
              </w:rPr>
              <w:t>,</w:t>
            </w:r>
            <w:proofErr w:type="gramEnd"/>
            <w:r w:rsidRPr="00EC355E">
              <w:rPr>
                <w:rFonts w:eastAsiaTheme="minorEastAsia"/>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В случае</w:t>
            </w:r>
            <w:proofErr w:type="gramStart"/>
            <w:r w:rsidRPr="00EC355E">
              <w:rPr>
                <w:rFonts w:eastAsiaTheme="minorEastAsia"/>
              </w:rPr>
              <w:t>,</w:t>
            </w:r>
            <w:proofErr w:type="gramEnd"/>
            <w:r w:rsidRPr="00EC355E">
              <w:rPr>
                <w:rFonts w:eastAsiaTheme="minorEastAsia"/>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40" w:name="P436"/>
            <w:bookmarkEnd w:id="40"/>
            <w:r w:rsidRPr="00EC355E">
              <w:rPr>
                <w:rFonts w:eastAsiaTheme="minorEastAsia"/>
              </w:rPr>
              <w:t>6.11. Код валюты по ОКВ</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w:t>
            </w:r>
            <w:r w:rsidRPr="00EC355E">
              <w:rPr>
                <w:rFonts w:eastAsiaTheme="minorEastAsia"/>
              </w:rPr>
              <w:lastRenderedPageBreak/>
              <w:t>наименования валюты в соответствии с Общероссийским классификатором валют.</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В случае заключения государственного контракта (договора) указывается код валюты, в которой указывается цена контракта.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6.12. Сумма в валюте Российской Федерации всего</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сумма бюджетного обязательства в валюте Российской Федерации.</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6.13. В том числе сумма казначейского обеспечения обязательств в валюте Российской Федерации</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w:t>
            </w:r>
            <w:r w:rsidRPr="00EC355E">
              <w:rPr>
                <w:rFonts w:eastAsiaTheme="minorEastAsia"/>
              </w:rPr>
              <w:lastRenderedPageBreak/>
              <w:t>определении поставщика (подрядчика, исполнителя)".</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6.14. Процент платежа, требующего подтверждения, от общей суммы бюджетного обязательства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6.15. Сумма платежа, требующего подтверждения</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6.16. Номер уведомления о поступлении исполнительного документа/решения налогового органа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w:t>
            </w:r>
            <w:proofErr w:type="spellStart"/>
            <w:r w:rsidRPr="00EC355E">
              <w:rPr>
                <w:rFonts w:eastAsiaTheme="minorEastAsia"/>
              </w:rPr>
              <w:t>казначействао</w:t>
            </w:r>
            <w:proofErr w:type="spellEnd"/>
            <w:r w:rsidRPr="00EC355E">
              <w:rPr>
                <w:rFonts w:eastAsiaTheme="minorEastAsia"/>
              </w:rPr>
              <w:t xml:space="preserve"> поступлении исполнительного документа (решения налогового органа), направленного должнику.</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6.17. Дата уведомления о поступлении исполнительного документа/решения налогового органа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w:t>
            </w:r>
            <w:proofErr w:type="spellStart"/>
            <w:r w:rsidRPr="00EC355E">
              <w:rPr>
                <w:rFonts w:eastAsiaTheme="minorEastAsia"/>
              </w:rPr>
              <w:t>казначействао</w:t>
            </w:r>
            <w:proofErr w:type="spellEnd"/>
            <w:r w:rsidRPr="00EC355E">
              <w:rPr>
                <w:rFonts w:eastAsiaTheme="minorEastAsia"/>
              </w:rPr>
              <w:t xml:space="preserve"> поступлении исполнительного документа (решения налогового органа), направленного должнику.</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6.18. Основание </w:t>
            </w:r>
            <w:proofErr w:type="spellStart"/>
            <w:r w:rsidRPr="00EC355E">
              <w:rPr>
                <w:rFonts w:eastAsiaTheme="minorEastAsia"/>
              </w:rPr>
              <w:t>невключения</w:t>
            </w:r>
            <w:proofErr w:type="spellEnd"/>
            <w:r w:rsidRPr="00EC355E">
              <w:rPr>
                <w:rFonts w:eastAsiaTheme="minorEastAsia"/>
              </w:rPr>
              <w:t xml:space="preserve"> договора (государственного контракта) в реестр контрактов</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EC355E">
              <w:rPr>
                <w:rFonts w:eastAsiaTheme="minorEastAsia"/>
              </w:rPr>
              <w:t>невключения</w:t>
            </w:r>
            <w:proofErr w:type="spellEnd"/>
            <w:r w:rsidRPr="00EC355E">
              <w:rPr>
                <w:rFonts w:eastAsiaTheme="minorEastAsia"/>
              </w:rPr>
              <w:t xml:space="preserve"> договора (контракта) в реестр контрактов.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7. Реквизиты контрагента/взыскателя по исполнительному </w:t>
            </w:r>
            <w:r w:rsidRPr="00EC355E">
              <w:rPr>
                <w:rFonts w:eastAsiaTheme="minorEastAsia"/>
              </w:rPr>
              <w:lastRenderedPageBreak/>
              <w:t>документу/решению налогового органа</w:t>
            </w:r>
          </w:p>
        </w:tc>
        <w:tc>
          <w:tcPr>
            <w:tcW w:w="5102" w:type="dxa"/>
          </w:tcPr>
          <w:p w:rsidR="00194E57" w:rsidRPr="00EC355E" w:rsidRDefault="00194E57" w:rsidP="00194E57">
            <w:pPr>
              <w:widowControl w:val="0"/>
              <w:autoSpaceDE w:val="0"/>
              <w:autoSpaceDN w:val="0"/>
              <w:rPr>
                <w:rFonts w:eastAsiaTheme="minorEastAsia"/>
              </w:rPr>
            </w:pP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7.1. Наименование юридического лица/фамилия, имя, отчество физического лица</w:t>
            </w:r>
          </w:p>
        </w:tc>
        <w:tc>
          <w:tcPr>
            <w:tcW w:w="5102" w:type="dxa"/>
          </w:tcPr>
          <w:p w:rsidR="00194E57" w:rsidRPr="00EC355E" w:rsidRDefault="00194E57" w:rsidP="00194E57">
            <w:pPr>
              <w:widowControl w:val="0"/>
              <w:autoSpaceDE w:val="0"/>
              <w:autoSpaceDN w:val="0"/>
              <w:ind w:firstLine="283"/>
              <w:jc w:val="both"/>
              <w:rPr>
                <w:rFonts w:eastAsiaTheme="minorEastAsia"/>
              </w:rPr>
            </w:pPr>
            <w:proofErr w:type="gramStart"/>
            <w:r w:rsidRPr="00EC355E">
              <w:rPr>
                <w:rFonts w:eastAsiaTheme="minorEastAsia"/>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41" w:name="P465"/>
            <w:bookmarkEnd w:id="41"/>
            <w:r w:rsidRPr="00EC355E">
              <w:rPr>
                <w:rFonts w:eastAsiaTheme="minorEastAsia"/>
              </w:rPr>
              <w:t>7.2. Идентификационный номер налогоплательщика (ИНН)</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ИНН контрагента в соответствии со сведениями ЕГРЮЛ.</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42" w:name="P468"/>
            <w:bookmarkEnd w:id="42"/>
            <w:r w:rsidRPr="00EC355E">
              <w:rPr>
                <w:rFonts w:eastAsiaTheme="minorEastAsia"/>
              </w:rPr>
              <w:t>7.3. Код причины постановки на учет в налоговом органе (КПП)</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194E57" w:rsidRPr="00EC355E" w:rsidRDefault="00194E57" w:rsidP="00194E57">
            <w:pPr>
              <w:widowControl w:val="0"/>
              <w:autoSpaceDE w:val="0"/>
              <w:autoSpaceDN w:val="0"/>
              <w:ind w:firstLine="283"/>
              <w:jc w:val="both"/>
              <w:rPr>
                <w:rFonts w:eastAsiaTheme="minorEastAsia"/>
              </w:rPr>
            </w:pPr>
            <w:proofErr w:type="gramStart"/>
            <w:r w:rsidRPr="00EC355E">
              <w:rPr>
                <w:rFonts w:eastAsiaTheme="minorEastAsia"/>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7.4. Код по Сводному реестру</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Код по Сводному реестру контрагента указывается автоматически </w:t>
            </w:r>
            <w:proofErr w:type="gramStart"/>
            <w:r w:rsidRPr="00EC355E">
              <w:rPr>
                <w:rFonts w:eastAsiaTheme="minorEastAsia"/>
              </w:rPr>
              <w:t>в случае наличия информации о нем в Сводном реестре в соответствии с ИНН</w:t>
            </w:r>
            <w:proofErr w:type="gramEnd"/>
            <w:r w:rsidRPr="00EC355E">
              <w:rPr>
                <w:rFonts w:eastAsiaTheme="minorEastAsia"/>
              </w:rPr>
              <w:t xml:space="preserve"> и КПП контрагента, указанным в пунктах 7.2 и 7.3 настоящей информации.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43" w:name="P473"/>
            <w:bookmarkEnd w:id="43"/>
            <w:r w:rsidRPr="00EC355E">
              <w:rPr>
                <w:rFonts w:eastAsiaTheme="minorEastAsia"/>
              </w:rPr>
              <w:t>7.5. Номер лицевого счета (раздела на лицевом счете)</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w:t>
            </w:r>
            <w:proofErr w:type="gramStart"/>
            <w:r w:rsidRPr="00EC355E">
              <w:rPr>
                <w:rFonts w:eastAsiaTheme="minorEastAsia"/>
              </w:rPr>
              <w:t>а(</w:t>
            </w:r>
            <w:proofErr w:type="gramEnd"/>
            <w:r w:rsidRPr="00EC355E">
              <w:rPr>
                <w:rFonts w:eastAsiaTheme="minorEastAsia"/>
              </w:rPr>
              <w:t xml:space="preserve">финансовом органе субъекта Российской Федерации, финансовом органе муниципального образования, органе органов Федерального </w:t>
            </w:r>
            <w:proofErr w:type="spellStart"/>
            <w:r w:rsidRPr="00EC355E">
              <w:rPr>
                <w:rFonts w:eastAsiaTheme="minorEastAsia"/>
              </w:rPr>
              <w:t>казначействагосударственным</w:t>
            </w:r>
            <w:proofErr w:type="spellEnd"/>
            <w:r w:rsidRPr="00EC355E">
              <w:rPr>
                <w:rFonts w:eastAsiaTheme="minorEastAsia"/>
              </w:rPr>
              <w:t xml:space="preserve"> внебюджетным фондом), указывается номер лицевого счета контрагента в соответствии с </w:t>
            </w:r>
            <w:r w:rsidRPr="00EC355E">
              <w:rPr>
                <w:rFonts w:eastAsiaTheme="minorEastAsia"/>
              </w:rPr>
              <w:lastRenderedPageBreak/>
              <w:t>документом-основанием.</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7.6. Номер банковского (казначейского) счета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номер банковского (казначейского) счета контрагента (при наличии в документе-основании).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7.7. Наименование банка (иной организации), в которо</w:t>
            </w:r>
            <w:proofErr w:type="gramStart"/>
            <w:r w:rsidRPr="00EC355E">
              <w:rPr>
                <w:rFonts w:eastAsiaTheme="minorEastAsia"/>
              </w:rPr>
              <w:t>м(</w:t>
            </w:r>
            <w:proofErr w:type="gramEnd"/>
            <w:r w:rsidRPr="00EC355E">
              <w:rPr>
                <w:rFonts w:eastAsiaTheme="minorEastAsia"/>
              </w:rPr>
              <w:t>-ой) открыт счет контрагенту</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наименование банка контрагента или Органов Федерального казначейств</w:t>
            </w:r>
            <w:proofErr w:type="gramStart"/>
            <w:r w:rsidRPr="00EC355E">
              <w:rPr>
                <w:rFonts w:eastAsiaTheme="minorEastAsia"/>
              </w:rPr>
              <w:t>а(</w:t>
            </w:r>
            <w:proofErr w:type="gramEnd"/>
            <w:r w:rsidRPr="00EC355E">
              <w:rPr>
                <w:rFonts w:eastAsiaTheme="minorEastAsia"/>
              </w:rPr>
              <w:t>при наличии в документе-основании).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7.8. БИК банка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БИК банка контрагента (при наличии в документе-основании).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7.9. Корреспондентский счет банка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корреспондентский счет банка контрагента (при наличии в документе-основании).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 Расшифровка обязательства</w:t>
            </w:r>
          </w:p>
        </w:tc>
        <w:tc>
          <w:tcPr>
            <w:tcW w:w="5102" w:type="dxa"/>
          </w:tcPr>
          <w:p w:rsidR="00194E57" w:rsidRPr="00EC355E" w:rsidRDefault="00194E57" w:rsidP="00194E57">
            <w:pPr>
              <w:widowControl w:val="0"/>
              <w:autoSpaceDE w:val="0"/>
              <w:autoSpaceDN w:val="0"/>
              <w:rPr>
                <w:rFonts w:eastAsiaTheme="minorEastAsia"/>
              </w:rPr>
            </w:pP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194E57" w:rsidRPr="00EC355E" w:rsidRDefault="00194E57" w:rsidP="00194E57">
            <w:pPr>
              <w:widowControl w:val="0"/>
              <w:autoSpaceDE w:val="0"/>
              <w:autoSpaceDN w:val="0"/>
              <w:ind w:firstLine="283"/>
              <w:jc w:val="both"/>
              <w:rPr>
                <w:rFonts w:eastAsiaTheme="minorEastAsia"/>
              </w:rPr>
            </w:pPr>
            <w:proofErr w:type="gramStart"/>
            <w:r w:rsidRPr="00EC355E">
              <w:rPr>
                <w:rFonts w:eastAsiaTheme="minorEastAsia"/>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8.2. Уникальный код объекта капитального строительства или объекта недвижимого имущества </w:t>
            </w:r>
            <w:r w:rsidRPr="00EC355E">
              <w:rPr>
                <w:rFonts w:eastAsiaTheme="minorEastAsia"/>
              </w:rPr>
              <w:lastRenderedPageBreak/>
              <w:t>(мероприятия по информатизации)</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lastRenderedPageBreak/>
              <w:t xml:space="preserve">Указывается уникальный код объекта капитального строительства или объекта недвижимого имущества (код мероприятия по </w:t>
            </w:r>
            <w:r w:rsidRPr="00EC355E">
              <w:rPr>
                <w:rFonts w:eastAsiaTheme="minorEastAsia"/>
              </w:rPr>
              <w:lastRenderedPageBreak/>
              <w:t>информатизации).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8.3 Наименование вида средств</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8.4. Код по БК</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код классификации расходов местного бюджета в соответствии с предметом документа-основания.</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8.5. Признак безусловности обязательства</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8.6. Сумма исполненного обязательства прошлых лет в валюте Российской Федерации</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исполненная сумма бюджетного обязательства прошлых лет с точностью до второго знака после запятой.</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8.7. Сумма неисполненного обязательства прошлых лет в валюте Российской Федерации</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w:t>
            </w:r>
            <w:r w:rsidRPr="00EC355E">
              <w:rPr>
                <w:rFonts w:eastAsiaTheme="minorEastAsia"/>
              </w:rPr>
              <w:lastRenderedPageBreak/>
              <w:t>бюджетного обязательства прошлых лет с точностью до второго знака после запятой.</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8.8. Сумма на 20__ текущий финансовый год в валюте Российской Федерации с помесячной разбивкой</w:t>
            </w:r>
          </w:p>
        </w:tc>
        <w:tc>
          <w:tcPr>
            <w:tcW w:w="5102" w:type="dxa"/>
          </w:tcPr>
          <w:p w:rsidR="00194E57" w:rsidRPr="00EC355E" w:rsidRDefault="00194E57" w:rsidP="00194E57">
            <w:pPr>
              <w:widowControl w:val="0"/>
              <w:autoSpaceDE w:val="0"/>
              <w:autoSpaceDN w:val="0"/>
              <w:ind w:firstLine="283"/>
              <w:jc w:val="both"/>
              <w:rPr>
                <w:rFonts w:eastAsiaTheme="minorEastAsia"/>
              </w:rPr>
            </w:pPr>
            <w:proofErr w:type="gramStart"/>
            <w:r w:rsidRPr="00EC355E">
              <w:rPr>
                <w:rFonts w:eastAsiaTheme="minorEastAsia"/>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C355E">
              <w:rPr>
                <w:rFonts w:eastAsiaTheme="minorEastAsia"/>
              </w:rPr>
              <w:t xml:space="preserve"> знака после запятой месяца, в котором будет осуществлен платеж.</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8.9. Сумма в валюте Российской Федерации на плановый период и за пределами планового периода</w:t>
            </w:r>
          </w:p>
        </w:tc>
        <w:tc>
          <w:tcPr>
            <w:tcW w:w="5102" w:type="dxa"/>
          </w:tcPr>
          <w:p w:rsidR="00194E57" w:rsidRPr="00EC355E" w:rsidRDefault="00194E57" w:rsidP="00194E57">
            <w:pPr>
              <w:widowControl w:val="0"/>
              <w:autoSpaceDE w:val="0"/>
              <w:autoSpaceDN w:val="0"/>
              <w:ind w:firstLine="283"/>
              <w:jc w:val="both"/>
              <w:rPr>
                <w:rFonts w:eastAsiaTheme="minorEastAsia"/>
              </w:rPr>
            </w:pPr>
            <w:proofErr w:type="gramStart"/>
            <w:r w:rsidRPr="00EC355E">
              <w:rPr>
                <w:rFonts w:eastAsiaTheme="minorEastAsia"/>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C355E">
              <w:rPr>
                <w:rFonts w:eastAsiaTheme="minorEastAsia"/>
              </w:rPr>
              <w:t xml:space="preserve"> знака после запятой.</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w:t>
            </w:r>
            <w:r w:rsidRPr="00EC355E">
              <w:rPr>
                <w:rFonts w:eastAsiaTheme="minorEastAsia"/>
              </w:rPr>
              <w:lastRenderedPageBreak/>
              <w:t>валюте Российской Федерации с годовой периодичностью.</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EC355E">
              <w:rPr>
                <w:rFonts w:eastAsiaTheme="minorEastAsia"/>
              </w:rPr>
              <w:t>последующие</w:t>
            </w:r>
            <w:proofErr w:type="gramEnd"/>
            <w:r w:rsidRPr="00EC355E">
              <w:rPr>
                <w:rFonts w:eastAsiaTheme="minorEastAsia"/>
              </w:rPr>
              <w:t xml:space="preserve"> года.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8.10. Дата выплаты по исполнительному документу</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дата ежемесячной выплаты по исполнению исполнительного документа, если выплаты имеют периодический характер.</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8.11. Аналитический код</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при необходимости аналитический код, присваиваемый территориальными 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бюджетам субъектов Российской Федерации и муниципальных образований или код, присваиваемый территориальными органами Федерального казначейства для завершения расчетов по обязательствам, неисполненным на начало текущего финансового года.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8.12. Примечание</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Иная информация, необходимая для постановки бюджетного обязательства на учет.</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8.13. Руководитель (уполномоченное лицо)</w:t>
            </w:r>
          </w:p>
        </w:tc>
        <w:tc>
          <w:tcPr>
            <w:tcW w:w="5102"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Default="00194E57"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Pr="00EC355E" w:rsidRDefault="00EC355E"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right"/>
        <w:outlineLvl w:val="1"/>
        <w:rPr>
          <w:rFonts w:eastAsiaTheme="minorEastAsia"/>
        </w:rPr>
      </w:pPr>
      <w:r w:rsidRPr="00EC355E">
        <w:rPr>
          <w:rFonts w:eastAsiaTheme="minorEastAsia"/>
        </w:rPr>
        <w:lastRenderedPageBreak/>
        <w:t>Приложение N 2</w:t>
      </w:r>
    </w:p>
    <w:p w:rsidR="00194E57" w:rsidRPr="00EC355E" w:rsidRDefault="00194E57" w:rsidP="00194E57">
      <w:pPr>
        <w:widowControl w:val="0"/>
        <w:autoSpaceDE w:val="0"/>
        <w:autoSpaceDN w:val="0"/>
        <w:jc w:val="right"/>
        <w:rPr>
          <w:rFonts w:eastAsiaTheme="minorEastAsia"/>
        </w:rPr>
      </w:pPr>
      <w:r w:rsidRPr="00EC355E">
        <w:rPr>
          <w:rFonts w:eastAsiaTheme="minorEastAsia"/>
        </w:rPr>
        <w:t xml:space="preserve">к Порядку учета </w:t>
      </w:r>
      <w:proofErr w:type="gramStart"/>
      <w:r w:rsidRPr="00EC355E">
        <w:rPr>
          <w:rFonts w:eastAsiaTheme="minorEastAsia"/>
        </w:rPr>
        <w:t>бюджетных</w:t>
      </w:r>
      <w:proofErr w:type="gramEnd"/>
      <w:r w:rsidRPr="00EC355E">
        <w:rPr>
          <w:rFonts w:eastAsiaTheme="minorEastAsia"/>
        </w:rPr>
        <w:t xml:space="preserve"> и денежных</w:t>
      </w:r>
    </w:p>
    <w:p w:rsidR="00194E57" w:rsidRPr="00EC355E" w:rsidRDefault="00194E57" w:rsidP="00194E57">
      <w:pPr>
        <w:widowControl w:val="0"/>
        <w:autoSpaceDE w:val="0"/>
        <w:autoSpaceDN w:val="0"/>
        <w:jc w:val="right"/>
        <w:rPr>
          <w:rFonts w:eastAsiaTheme="minorEastAsia"/>
        </w:rPr>
      </w:pPr>
      <w:r w:rsidRPr="00EC355E">
        <w:rPr>
          <w:rFonts w:eastAsiaTheme="minorEastAsia"/>
        </w:rPr>
        <w:t>обязательств получателей средств</w:t>
      </w:r>
    </w:p>
    <w:p w:rsidR="00194E57" w:rsidRPr="00EC355E" w:rsidRDefault="00194E57" w:rsidP="0023059E">
      <w:pPr>
        <w:widowControl w:val="0"/>
        <w:autoSpaceDE w:val="0"/>
        <w:autoSpaceDN w:val="0"/>
        <w:jc w:val="right"/>
        <w:rPr>
          <w:rFonts w:eastAsiaTheme="minorEastAsia"/>
        </w:rPr>
      </w:pPr>
      <w:r w:rsidRPr="00EC355E">
        <w:rPr>
          <w:rFonts w:eastAsiaTheme="minorEastAsia"/>
        </w:rPr>
        <w:t xml:space="preserve">местного бюджета </w:t>
      </w:r>
      <w:r w:rsidR="0023059E" w:rsidRPr="00EC355E">
        <w:rPr>
          <w:rFonts w:eastAsiaTheme="minorEastAsia"/>
        </w:rPr>
        <w:t xml:space="preserve">территориальными органами </w:t>
      </w:r>
    </w:p>
    <w:p w:rsidR="0023059E" w:rsidRPr="00EC355E" w:rsidRDefault="0023059E" w:rsidP="0023059E">
      <w:pPr>
        <w:widowControl w:val="0"/>
        <w:autoSpaceDE w:val="0"/>
        <w:autoSpaceDN w:val="0"/>
        <w:jc w:val="right"/>
        <w:rPr>
          <w:rFonts w:eastAsiaTheme="minorEastAsia"/>
        </w:rPr>
      </w:pPr>
      <w:r w:rsidRPr="00EC355E">
        <w:rPr>
          <w:rFonts w:eastAsiaTheme="minorEastAsia"/>
        </w:rPr>
        <w:t>Федерального казначейства</w:t>
      </w:r>
    </w:p>
    <w:p w:rsidR="00194E57" w:rsidRPr="00EC355E" w:rsidRDefault="00194E57" w:rsidP="00194E57">
      <w:pPr>
        <w:widowControl w:val="0"/>
        <w:autoSpaceDE w:val="0"/>
        <w:autoSpaceDN w:val="0"/>
        <w:spacing w:after="1"/>
        <w:rPr>
          <w:rFonts w:eastAsiaTheme="minorEastAsia"/>
        </w:rPr>
      </w:pPr>
    </w:p>
    <w:p w:rsidR="00194E57" w:rsidRPr="00EC355E" w:rsidRDefault="00194E57" w:rsidP="00194E57">
      <w:pPr>
        <w:widowControl w:val="0"/>
        <w:autoSpaceDE w:val="0"/>
        <w:autoSpaceDN w:val="0"/>
        <w:jc w:val="center"/>
        <w:rPr>
          <w:rFonts w:eastAsiaTheme="minorEastAsia"/>
        </w:rPr>
      </w:pPr>
      <w:bookmarkStart w:id="44" w:name="P536"/>
      <w:bookmarkEnd w:id="44"/>
      <w:r w:rsidRPr="00EC355E">
        <w:rPr>
          <w:rFonts w:eastAsiaTheme="minorEastAsia"/>
        </w:rPr>
        <w:t>Реквизиты</w:t>
      </w:r>
    </w:p>
    <w:p w:rsidR="00194E57" w:rsidRPr="00EC355E" w:rsidRDefault="00194E57" w:rsidP="00194E57">
      <w:pPr>
        <w:widowControl w:val="0"/>
        <w:autoSpaceDE w:val="0"/>
        <w:autoSpaceDN w:val="0"/>
        <w:jc w:val="center"/>
        <w:rPr>
          <w:rFonts w:eastAsiaTheme="minorEastAsia"/>
        </w:rPr>
      </w:pPr>
      <w:r w:rsidRPr="00EC355E">
        <w:rPr>
          <w:rFonts w:eastAsiaTheme="minorEastAsia"/>
        </w:rPr>
        <w:t>Сведений о денежном обязательстве</w:t>
      </w:r>
    </w:p>
    <w:p w:rsidR="00194E57" w:rsidRPr="00EC355E" w:rsidRDefault="00194E57" w:rsidP="00194E57">
      <w:pPr>
        <w:widowControl w:val="0"/>
        <w:autoSpaceDE w:val="0"/>
        <w:autoSpaceDN w:val="0"/>
        <w:jc w:val="both"/>
        <w:rPr>
          <w:rFonts w:eastAsiaTheme="minorEastAsia"/>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194E57" w:rsidRPr="00EC355E" w:rsidTr="00194E57">
        <w:tc>
          <w:tcPr>
            <w:tcW w:w="9014" w:type="dxa"/>
            <w:gridSpan w:val="2"/>
            <w:tcBorders>
              <w:top w:val="nil"/>
              <w:left w:val="nil"/>
              <w:right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Единица измерения: руб.</w:t>
            </w:r>
          </w:p>
          <w:p w:rsidR="00194E57" w:rsidRPr="00EC355E" w:rsidRDefault="00194E57" w:rsidP="00194E57">
            <w:pPr>
              <w:widowControl w:val="0"/>
              <w:autoSpaceDE w:val="0"/>
              <w:autoSpaceDN w:val="0"/>
              <w:jc w:val="both"/>
              <w:rPr>
                <w:rFonts w:eastAsiaTheme="minorEastAsia"/>
              </w:rPr>
            </w:pPr>
            <w:r w:rsidRPr="00EC355E">
              <w:rPr>
                <w:rFonts w:eastAsiaTheme="minorEastAsia"/>
              </w:rPr>
              <w:t>(с точностью до второго десятичного знака)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Наименование реквизита</w:t>
            </w:r>
          </w:p>
        </w:tc>
        <w:tc>
          <w:tcPr>
            <w:tcW w:w="5049"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Правила формирования информации (реквизита, показателя)</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порядковый номер Сведений о денежном обязательстве.</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2. Дата Сведений о денежном обязательстве</w:t>
            </w:r>
          </w:p>
        </w:tc>
        <w:tc>
          <w:tcPr>
            <w:tcW w:w="5049"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дата подписания Сведений о денежном обязательстве получателем бюджетных средств.</w:t>
            </w:r>
          </w:p>
          <w:p w:rsidR="00194E57" w:rsidRPr="00EC355E" w:rsidRDefault="00194E57" w:rsidP="00194E57">
            <w:pPr>
              <w:widowControl w:val="0"/>
              <w:autoSpaceDE w:val="0"/>
              <w:autoSpaceDN w:val="0"/>
              <w:ind w:firstLine="283"/>
              <w:jc w:val="both"/>
              <w:rPr>
                <w:rFonts w:eastAsiaTheme="minorEastAsia"/>
              </w:rPr>
            </w:pPr>
            <w:proofErr w:type="gramStart"/>
            <w:r w:rsidRPr="00EC355E">
              <w:rPr>
                <w:rFonts w:eastAsiaTheme="minorEastAsia"/>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EC355E">
              <w:rPr>
                <w:rFonts w:eastAsiaTheme="minorEastAsia"/>
              </w:rPr>
              <w:t xml:space="preserve"> проставляется автоматически.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3. Учетный номер денежного обязательства</w:t>
            </w:r>
          </w:p>
        </w:tc>
        <w:tc>
          <w:tcPr>
            <w:tcW w:w="5049"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при внесении изменений в поставленное на учет денежное обязательство.</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учетный номер денежного обязательства, в которое вносятся изменения, присвоенный ему при постановке на учет.</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4. Учетный номер бюджетного обязательства</w:t>
            </w:r>
          </w:p>
        </w:tc>
        <w:tc>
          <w:tcPr>
            <w:tcW w:w="5049" w:type="dxa"/>
          </w:tcPr>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194E57" w:rsidRPr="00EC355E" w:rsidRDefault="00194E57" w:rsidP="00194E57">
            <w:pPr>
              <w:widowControl w:val="0"/>
              <w:autoSpaceDE w:val="0"/>
              <w:autoSpaceDN w:val="0"/>
              <w:ind w:firstLine="283"/>
              <w:jc w:val="both"/>
              <w:rPr>
                <w:rFonts w:eastAsiaTheme="minorEastAsia"/>
              </w:rPr>
            </w:pPr>
            <w:r w:rsidRPr="00EC355E">
              <w:rPr>
                <w:rFonts w:eastAsiaTheme="minorEastAsia"/>
              </w:rPr>
              <w:lastRenderedPageBreak/>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 Информация о получателе бюджетных средств</w:t>
            </w:r>
          </w:p>
        </w:tc>
        <w:tc>
          <w:tcPr>
            <w:tcW w:w="5049" w:type="dxa"/>
          </w:tcPr>
          <w:p w:rsidR="00194E57" w:rsidRPr="00EC355E" w:rsidRDefault="00194E57" w:rsidP="00194E57">
            <w:pPr>
              <w:widowControl w:val="0"/>
              <w:autoSpaceDE w:val="0"/>
              <w:autoSpaceDN w:val="0"/>
              <w:rPr>
                <w:rFonts w:eastAsiaTheme="minorEastAsia"/>
              </w:rPr>
            </w:pP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6.1. Получатель бюджетных средств</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6.2. Код получателя бюджетных средств по Сводному реестру</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получателя средств местного бюджета.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6.3. Номер лицевого счета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номер соответствующего лицевого счета получателя средств местного бюджета.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6.4. Главный распорядитель бюджетных средств</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главного распорядителя средств местного бюджета, соответствующее реестровой записи Сводного реестра.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6.5. Глава по БК</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глава главного распорядителя средств местного бюджета по бюджетной классификации Российской Федерации.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6.6. Наименование бюджета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наименование бюджета – </w:t>
            </w:r>
          </w:p>
          <w:p w:rsidR="00194E57" w:rsidRPr="00EC355E" w:rsidRDefault="00194E57" w:rsidP="00194E57">
            <w:pPr>
              <w:widowControl w:val="0"/>
              <w:autoSpaceDE w:val="0"/>
              <w:autoSpaceDN w:val="0"/>
              <w:jc w:val="both"/>
              <w:rPr>
                <w:rFonts w:eastAsiaTheme="minorEastAsia"/>
              </w:rPr>
            </w:pPr>
            <w:r w:rsidRPr="00EC355E">
              <w:rPr>
                <w:rFonts w:eastAsiaTheme="minorEastAsia"/>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6.7. Код по ОКТМО</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w:t>
            </w:r>
            <w:proofErr w:type="spellStart"/>
            <w:r w:rsidRPr="00EC355E">
              <w:rPr>
                <w:rFonts w:eastAsiaTheme="minorEastAsia"/>
              </w:rPr>
              <w:t>казначействагосударственным</w:t>
            </w:r>
            <w:proofErr w:type="spellEnd"/>
            <w:r w:rsidRPr="00EC355E">
              <w:rPr>
                <w:rFonts w:eastAsiaTheme="minorEastAsia"/>
              </w:rPr>
              <w:t xml:space="preserve"> внебюджетным фондом.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6.8. Финансовый орган</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финансового органа - "Наименование финансового органа".</w:t>
            </w:r>
          </w:p>
          <w:p w:rsidR="00194E57" w:rsidRPr="00EC355E" w:rsidRDefault="00194E57" w:rsidP="00194E57">
            <w:pPr>
              <w:widowControl w:val="0"/>
              <w:autoSpaceDE w:val="0"/>
              <w:autoSpaceDN w:val="0"/>
              <w:jc w:val="both"/>
              <w:rPr>
                <w:rFonts w:eastAsiaTheme="minorEastAsia"/>
              </w:rPr>
            </w:pPr>
            <w:r w:rsidRPr="00EC355E">
              <w:rPr>
                <w:rFonts w:eastAsiaTheme="minorEastAsia"/>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6.9. Код по ОКПО</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финансового органа по Общероссийскому классификатору предприятий и организаций.</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6.10. Органы Федерального казначейства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6.11. Код Органов Федерального казначейств</w:t>
            </w:r>
            <w:proofErr w:type="gramStart"/>
            <w:r w:rsidRPr="00EC355E">
              <w:rPr>
                <w:rFonts w:eastAsiaTheme="minorEastAsia"/>
              </w:rPr>
              <w:t>а(</w:t>
            </w:r>
            <w:proofErr w:type="gramEnd"/>
            <w:r w:rsidRPr="00EC355E">
              <w:rPr>
                <w:rFonts w:eastAsiaTheme="minorEastAsia"/>
              </w:rPr>
              <w:t>КОФК)</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Органов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6.12. Признак платежа, требующего подтверждения</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 Реквизиты документа, подтверждающего возникновение денежного обязательства</w:t>
            </w:r>
          </w:p>
        </w:tc>
        <w:tc>
          <w:tcPr>
            <w:tcW w:w="5049" w:type="dxa"/>
          </w:tcPr>
          <w:p w:rsidR="00194E57" w:rsidRPr="00EC355E" w:rsidRDefault="00194E57" w:rsidP="00194E57">
            <w:pPr>
              <w:widowControl w:val="0"/>
              <w:autoSpaceDE w:val="0"/>
              <w:autoSpaceDN w:val="0"/>
              <w:rPr>
                <w:rFonts w:eastAsiaTheme="minorEastAsia"/>
              </w:rPr>
            </w:pP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7.1. Вид</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документа, являющегося основанием для возникновения денежного обязательства.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7.2. Номер</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номер документа, подтверждающего возникновение денежного обязательства.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45" w:name="P592"/>
            <w:bookmarkEnd w:id="45"/>
            <w:r w:rsidRPr="00EC355E">
              <w:rPr>
                <w:rFonts w:eastAsiaTheme="minorEastAsia"/>
              </w:rPr>
              <w:lastRenderedPageBreak/>
              <w:t>7.3. Дата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документа, подтверждающего возникновение денежного обязательства.</w:t>
            </w:r>
          </w:p>
          <w:p w:rsidR="00194E57" w:rsidRPr="00EC355E" w:rsidRDefault="00194E57" w:rsidP="00194E57">
            <w:pPr>
              <w:widowControl w:val="0"/>
              <w:autoSpaceDE w:val="0"/>
              <w:autoSpaceDN w:val="0"/>
              <w:jc w:val="both"/>
              <w:rPr>
                <w:rFonts w:eastAsiaTheme="minorEastAsia"/>
              </w:rPr>
            </w:pPr>
            <w:r w:rsidRPr="00EC355E">
              <w:rPr>
                <w:rFonts w:eastAsiaTheme="minorEastAsia"/>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7.4. Сумма документа, подтверждающего возникновение денежного обязательства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документа, подтверждающего возникновение денежного обязательства в валюте выплаты.</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7.5. Предмет</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товаров (работ, услуг) в соответствии с документом, подтверждающим возникновение денежного обязательства.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7.6. Наименование вида средств</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194E57" w:rsidRPr="00EC355E" w:rsidRDefault="00194E57" w:rsidP="00194E57">
            <w:pPr>
              <w:widowControl w:val="0"/>
              <w:autoSpaceDE w:val="0"/>
              <w:autoSpaceDN w:val="0"/>
              <w:jc w:val="both"/>
              <w:rPr>
                <w:rFonts w:eastAsiaTheme="minorEastAsia"/>
              </w:rPr>
            </w:pPr>
            <w:r w:rsidRPr="00EC355E">
              <w:rPr>
                <w:rFonts w:eastAsiaTheme="minorEastAsia"/>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7.7. Код по бюджетной классификации (далее - Код по БК)</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классификации расходов местного бюджета в соответствии с предметом документа-основания.</w:t>
            </w:r>
          </w:p>
          <w:p w:rsidR="00194E57" w:rsidRPr="00EC355E" w:rsidRDefault="00194E57" w:rsidP="00194E57">
            <w:pPr>
              <w:widowControl w:val="0"/>
              <w:autoSpaceDE w:val="0"/>
              <w:autoSpaceDN w:val="0"/>
              <w:jc w:val="both"/>
              <w:rPr>
                <w:rFonts w:eastAsiaTheme="minorEastAsia"/>
              </w:rPr>
            </w:pPr>
            <w:r w:rsidRPr="00EC355E">
              <w:rPr>
                <w:rFonts w:eastAsiaTheme="minorEastAsia"/>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7.8. Аналитический код</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органами Федерального казначейства для учета операций со средствами юридических лиц, не являющихся участниками бюджетного процесса).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7.9. Сумма в рублевом эквиваленте всего</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денежного обязательства в валюте Российской Федерации.</w:t>
            </w:r>
          </w:p>
          <w:p w:rsidR="00194E57" w:rsidRPr="00EC355E" w:rsidRDefault="00194E57" w:rsidP="00194E57">
            <w:pPr>
              <w:widowControl w:val="0"/>
              <w:autoSpaceDE w:val="0"/>
              <w:autoSpaceDN w:val="0"/>
              <w:jc w:val="both"/>
              <w:rPr>
                <w:rFonts w:eastAsiaTheme="minorEastAsia"/>
              </w:rPr>
            </w:pPr>
            <w:r w:rsidRPr="00EC355E">
              <w:rPr>
                <w:rFonts w:eastAsiaTheme="minorEastAsia"/>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194E57" w:rsidRPr="00EC355E" w:rsidRDefault="00194E57" w:rsidP="00194E57">
            <w:pPr>
              <w:widowControl w:val="0"/>
              <w:autoSpaceDE w:val="0"/>
              <w:autoSpaceDN w:val="0"/>
              <w:jc w:val="both"/>
              <w:rPr>
                <w:rFonts w:eastAsiaTheme="minorEastAsia"/>
              </w:rPr>
            </w:pPr>
            <w:r w:rsidRPr="00EC355E">
              <w:rPr>
                <w:rFonts w:eastAsiaTheme="minorEastAsia"/>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94E57" w:rsidRPr="00EC355E" w:rsidRDefault="00194E57" w:rsidP="00194E57">
            <w:pPr>
              <w:widowControl w:val="0"/>
              <w:autoSpaceDE w:val="0"/>
              <w:autoSpaceDN w:val="0"/>
              <w:jc w:val="both"/>
              <w:rPr>
                <w:rFonts w:eastAsiaTheme="minorEastAsia"/>
              </w:rPr>
            </w:pPr>
            <w:r w:rsidRPr="00EC355E">
              <w:rPr>
                <w:rFonts w:eastAsiaTheme="minorEastAsia"/>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7.10. Код валюты</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валюты, в которой принято денежное обязательство, в соответствии с Общероссийским классификатором валют.</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7.11. в том числе перечислено средств, требующих подтверждения</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7.12. Срок исполнения</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планируемый срок осуществления кассовой выплаты по денежному обязательству.</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7.13. Руководитель (уполномоченное лицо)</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right"/>
        <w:outlineLvl w:val="1"/>
        <w:rPr>
          <w:rFonts w:eastAsiaTheme="minorEastAsia"/>
        </w:rPr>
      </w:pPr>
      <w:r w:rsidRPr="00EC355E">
        <w:rPr>
          <w:rFonts w:eastAsiaTheme="minorEastAsia"/>
        </w:rPr>
        <w:lastRenderedPageBreak/>
        <w:t>Приложение N 3</w:t>
      </w:r>
    </w:p>
    <w:p w:rsidR="00194E57" w:rsidRPr="00EC355E" w:rsidRDefault="00194E57" w:rsidP="00194E57">
      <w:pPr>
        <w:widowControl w:val="0"/>
        <w:autoSpaceDE w:val="0"/>
        <w:autoSpaceDN w:val="0"/>
        <w:jc w:val="right"/>
        <w:rPr>
          <w:rFonts w:eastAsiaTheme="minorEastAsia"/>
        </w:rPr>
      </w:pPr>
      <w:r w:rsidRPr="00EC355E">
        <w:rPr>
          <w:rFonts w:eastAsiaTheme="minorEastAsia"/>
        </w:rPr>
        <w:t xml:space="preserve">к Порядку учета </w:t>
      </w:r>
      <w:proofErr w:type="gramStart"/>
      <w:r w:rsidRPr="00EC355E">
        <w:rPr>
          <w:rFonts w:eastAsiaTheme="minorEastAsia"/>
        </w:rPr>
        <w:t>бюджетных</w:t>
      </w:r>
      <w:proofErr w:type="gramEnd"/>
      <w:r w:rsidRPr="00EC355E">
        <w:rPr>
          <w:rFonts w:eastAsiaTheme="minorEastAsia"/>
        </w:rPr>
        <w:t xml:space="preserve"> и денежных</w:t>
      </w:r>
    </w:p>
    <w:p w:rsidR="00194E57" w:rsidRPr="00EC355E" w:rsidRDefault="00194E57" w:rsidP="00194E57">
      <w:pPr>
        <w:widowControl w:val="0"/>
        <w:autoSpaceDE w:val="0"/>
        <w:autoSpaceDN w:val="0"/>
        <w:jc w:val="right"/>
        <w:rPr>
          <w:rFonts w:eastAsiaTheme="minorEastAsia"/>
        </w:rPr>
      </w:pPr>
      <w:r w:rsidRPr="00EC355E">
        <w:rPr>
          <w:rFonts w:eastAsiaTheme="minorEastAsia"/>
        </w:rPr>
        <w:t>обязательств получателей средств</w:t>
      </w:r>
    </w:p>
    <w:p w:rsidR="00194E57" w:rsidRPr="00EC355E" w:rsidRDefault="00194E57" w:rsidP="0023059E">
      <w:pPr>
        <w:widowControl w:val="0"/>
        <w:autoSpaceDE w:val="0"/>
        <w:autoSpaceDN w:val="0"/>
        <w:jc w:val="right"/>
        <w:rPr>
          <w:rFonts w:eastAsiaTheme="minorEastAsia"/>
        </w:rPr>
      </w:pPr>
      <w:r w:rsidRPr="00EC355E">
        <w:rPr>
          <w:rFonts w:eastAsiaTheme="minorEastAsia"/>
        </w:rPr>
        <w:t xml:space="preserve">местного бюджета </w:t>
      </w:r>
      <w:r w:rsidR="0023059E" w:rsidRPr="00EC355E">
        <w:rPr>
          <w:rFonts w:eastAsiaTheme="minorEastAsia"/>
        </w:rPr>
        <w:t xml:space="preserve">территориальными органами </w:t>
      </w:r>
    </w:p>
    <w:p w:rsidR="0023059E" w:rsidRPr="00EC355E" w:rsidRDefault="0023059E" w:rsidP="0023059E">
      <w:pPr>
        <w:widowControl w:val="0"/>
        <w:autoSpaceDE w:val="0"/>
        <w:autoSpaceDN w:val="0"/>
        <w:jc w:val="right"/>
        <w:rPr>
          <w:rFonts w:eastAsiaTheme="minorEastAsia"/>
        </w:rPr>
      </w:pPr>
      <w:r w:rsidRPr="00EC355E">
        <w:rPr>
          <w:rFonts w:eastAsiaTheme="minorEastAsia"/>
        </w:rPr>
        <w:t>Федерального казначейства</w:t>
      </w:r>
    </w:p>
    <w:p w:rsidR="00194E57" w:rsidRPr="00EC355E" w:rsidRDefault="00194E57" w:rsidP="00194E57">
      <w:pPr>
        <w:widowControl w:val="0"/>
        <w:autoSpaceDE w:val="0"/>
        <w:autoSpaceDN w:val="0"/>
        <w:jc w:val="both"/>
        <w:rPr>
          <w:rFonts w:eastAsiaTheme="minorEastAsia"/>
        </w:rPr>
      </w:pPr>
    </w:p>
    <w:p w:rsidR="00194E57" w:rsidRPr="00EC355E" w:rsidRDefault="0023059E" w:rsidP="0023059E">
      <w:pPr>
        <w:widowControl w:val="0"/>
        <w:autoSpaceDE w:val="0"/>
        <w:autoSpaceDN w:val="0"/>
        <w:jc w:val="center"/>
        <w:rPr>
          <w:rFonts w:eastAsiaTheme="minorEastAsia"/>
          <w:b/>
        </w:rPr>
      </w:pPr>
      <w:bookmarkStart w:id="46" w:name="P634"/>
      <w:bookmarkEnd w:id="46"/>
      <w:r w:rsidRPr="00EC355E">
        <w:rPr>
          <w:rFonts w:eastAsiaTheme="minorEastAsia"/>
          <w:b/>
        </w:rPr>
        <w:t xml:space="preserve">ПЕРЕЧЕНЬ </w:t>
      </w:r>
      <w:r w:rsidR="00194E57" w:rsidRPr="00EC355E">
        <w:rPr>
          <w:rFonts w:eastAsiaTheme="minorEastAsia"/>
          <w:b/>
        </w:rPr>
        <w:t>ДОКУМЕНТОВ, НА ОСНОВА</w:t>
      </w:r>
      <w:r w:rsidRPr="00EC355E">
        <w:rPr>
          <w:rFonts w:eastAsiaTheme="minorEastAsia"/>
          <w:b/>
        </w:rPr>
        <w:t xml:space="preserve">НИИ КОТОРЫХ ВОЗНИКАЮТ БЮДЖЕТНЫЕ </w:t>
      </w:r>
      <w:r w:rsidR="00194E57" w:rsidRPr="00EC355E">
        <w:rPr>
          <w:rFonts w:eastAsiaTheme="minorEastAsia"/>
          <w:b/>
        </w:rPr>
        <w:t>ОБЯЗАТЕЛЬСТВА ПОЛУЧА</w:t>
      </w:r>
      <w:r w:rsidRPr="00EC355E">
        <w:rPr>
          <w:rFonts w:eastAsiaTheme="minorEastAsia"/>
          <w:b/>
        </w:rPr>
        <w:t xml:space="preserve">ТЕЛЕЙ СРЕДСТВ МЕСТНОГО БЮДЖЕТА, </w:t>
      </w:r>
      <w:r w:rsidR="00194E57" w:rsidRPr="00EC355E">
        <w:rPr>
          <w:rFonts w:eastAsiaTheme="minorEastAsia"/>
          <w:b/>
        </w:rPr>
        <w:t>И ДОКУМЕНТОВ, ПОДТВЕРЖДАЮЩИХ ВОЗНИКНОВЕНИЕ ДЕНЕЖНЫХ</w:t>
      </w:r>
    </w:p>
    <w:p w:rsidR="00194E57" w:rsidRPr="00EC355E" w:rsidRDefault="00194E57" w:rsidP="00194E57">
      <w:pPr>
        <w:widowControl w:val="0"/>
        <w:autoSpaceDE w:val="0"/>
        <w:autoSpaceDN w:val="0"/>
        <w:jc w:val="center"/>
        <w:rPr>
          <w:rFonts w:eastAsiaTheme="minorEastAsia"/>
          <w:b/>
        </w:rPr>
      </w:pPr>
      <w:r w:rsidRPr="00EC355E">
        <w:rPr>
          <w:rFonts w:eastAsiaTheme="minorEastAsia"/>
          <w:b/>
        </w:rPr>
        <w:t>ОБЯЗАТЕЛЬСТВ ПОЛУЧАТЕЛЕЙ СРЕДСТВ МЕСТНОГО БЮДЖЕТА</w:t>
      </w:r>
    </w:p>
    <w:p w:rsidR="00194E57" w:rsidRPr="00EC355E" w:rsidRDefault="00194E57" w:rsidP="00194E57">
      <w:pPr>
        <w:widowControl w:val="0"/>
        <w:autoSpaceDE w:val="0"/>
        <w:autoSpaceDN w:val="0"/>
        <w:spacing w:after="1"/>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194E57" w:rsidRPr="00EC355E" w:rsidTr="00194E57">
        <w:tc>
          <w:tcPr>
            <w:tcW w:w="662"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 xml:space="preserve">N </w:t>
            </w:r>
            <w:proofErr w:type="gramStart"/>
            <w:r w:rsidRPr="00EC355E">
              <w:rPr>
                <w:rFonts w:eastAsiaTheme="minorEastAsia"/>
              </w:rPr>
              <w:t>п</w:t>
            </w:r>
            <w:proofErr w:type="gramEnd"/>
            <w:r w:rsidRPr="00EC355E">
              <w:rPr>
                <w:rFonts w:eastAsiaTheme="minorEastAsia"/>
              </w:rPr>
              <w:t>/п</w:t>
            </w:r>
          </w:p>
        </w:tc>
        <w:tc>
          <w:tcPr>
            <w:tcW w:w="360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Документ, на основании которого возникает бюджетное обязательство получателя средств местного бюджета</w:t>
            </w:r>
          </w:p>
        </w:tc>
        <w:tc>
          <w:tcPr>
            <w:tcW w:w="4757"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Документ, подтверждающий возникновение денежного обязательства получателя средств местного бюджета</w:t>
            </w:r>
          </w:p>
        </w:tc>
      </w:tr>
      <w:tr w:rsidR="00194E57" w:rsidRPr="00EC355E" w:rsidTr="00194E57">
        <w:tc>
          <w:tcPr>
            <w:tcW w:w="662"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1</w:t>
            </w:r>
          </w:p>
        </w:tc>
        <w:tc>
          <w:tcPr>
            <w:tcW w:w="3605" w:type="dxa"/>
          </w:tcPr>
          <w:p w:rsidR="00194E57" w:rsidRPr="00EC355E" w:rsidRDefault="00194E57" w:rsidP="00194E57">
            <w:pPr>
              <w:widowControl w:val="0"/>
              <w:autoSpaceDE w:val="0"/>
              <w:autoSpaceDN w:val="0"/>
              <w:jc w:val="center"/>
              <w:rPr>
                <w:rFonts w:eastAsiaTheme="minorEastAsia"/>
              </w:rPr>
            </w:pPr>
            <w:bookmarkStart w:id="47" w:name="P647"/>
            <w:bookmarkEnd w:id="47"/>
            <w:r w:rsidRPr="00EC355E">
              <w:rPr>
                <w:rFonts w:eastAsiaTheme="minorEastAsia"/>
              </w:rPr>
              <w:t>2</w:t>
            </w:r>
          </w:p>
        </w:tc>
        <w:tc>
          <w:tcPr>
            <w:tcW w:w="4757" w:type="dxa"/>
          </w:tcPr>
          <w:p w:rsidR="00194E57" w:rsidRPr="00EC355E" w:rsidRDefault="00194E57" w:rsidP="00194E57">
            <w:pPr>
              <w:widowControl w:val="0"/>
              <w:autoSpaceDE w:val="0"/>
              <w:autoSpaceDN w:val="0"/>
              <w:jc w:val="center"/>
              <w:rPr>
                <w:rFonts w:eastAsiaTheme="minorEastAsia"/>
              </w:rPr>
            </w:pPr>
            <w:bookmarkStart w:id="48" w:name="P648"/>
            <w:bookmarkEnd w:id="48"/>
            <w:r w:rsidRPr="00EC355E">
              <w:rPr>
                <w:rFonts w:eastAsiaTheme="minorEastAsia"/>
              </w:rPr>
              <w:t>3</w:t>
            </w:r>
          </w:p>
        </w:tc>
      </w:tr>
      <w:tr w:rsidR="00194E57" w:rsidRPr="00EC355E" w:rsidTr="00194E57">
        <w:tc>
          <w:tcPr>
            <w:tcW w:w="662" w:type="dxa"/>
          </w:tcPr>
          <w:p w:rsidR="00194E57" w:rsidRPr="00EC355E" w:rsidRDefault="00194E57" w:rsidP="00194E57">
            <w:pPr>
              <w:widowControl w:val="0"/>
              <w:autoSpaceDE w:val="0"/>
              <w:autoSpaceDN w:val="0"/>
              <w:jc w:val="center"/>
              <w:rPr>
                <w:rFonts w:eastAsiaTheme="minorEastAsia"/>
              </w:rPr>
            </w:pPr>
            <w:bookmarkStart w:id="49" w:name="P649"/>
            <w:bookmarkEnd w:id="49"/>
            <w:r w:rsidRPr="00EC355E">
              <w:rPr>
                <w:rFonts w:eastAsiaTheme="minorEastAsia"/>
              </w:rPr>
              <w:t>1.</w:t>
            </w:r>
          </w:p>
        </w:tc>
        <w:tc>
          <w:tcPr>
            <w:tcW w:w="3605" w:type="dxa"/>
          </w:tcPr>
          <w:p w:rsidR="00194E57" w:rsidRPr="00EC355E" w:rsidRDefault="00194E57" w:rsidP="00194E57">
            <w:pPr>
              <w:widowControl w:val="0"/>
              <w:autoSpaceDE w:val="0"/>
              <w:autoSpaceDN w:val="0"/>
              <w:jc w:val="both"/>
              <w:rPr>
                <w:rFonts w:eastAsiaTheme="minorEastAsia"/>
              </w:rPr>
            </w:pPr>
            <w:bookmarkStart w:id="50" w:name="P650"/>
            <w:bookmarkEnd w:id="50"/>
            <w:r w:rsidRPr="00EC355E">
              <w:rPr>
                <w:rFonts w:eastAsiaTheme="minorEastAsia"/>
              </w:rPr>
              <w:t>Извещение об осуществлении закупки</w:t>
            </w: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Формирование денежного обязательства не предусматривается</w:t>
            </w:r>
          </w:p>
        </w:tc>
      </w:tr>
      <w:tr w:rsidR="00194E57" w:rsidRPr="00EC355E" w:rsidTr="00194E57">
        <w:tc>
          <w:tcPr>
            <w:tcW w:w="662" w:type="dxa"/>
          </w:tcPr>
          <w:p w:rsidR="00194E57" w:rsidRPr="00EC355E" w:rsidRDefault="00194E57" w:rsidP="00194E57">
            <w:pPr>
              <w:widowControl w:val="0"/>
              <w:autoSpaceDE w:val="0"/>
              <w:autoSpaceDN w:val="0"/>
              <w:jc w:val="center"/>
              <w:rPr>
                <w:rFonts w:eastAsiaTheme="minorEastAsia"/>
              </w:rPr>
            </w:pPr>
            <w:bookmarkStart w:id="51" w:name="P652"/>
            <w:bookmarkEnd w:id="51"/>
            <w:r w:rsidRPr="00EC355E">
              <w:rPr>
                <w:rFonts w:eastAsiaTheme="minorEastAsia"/>
              </w:rPr>
              <w:t>2.</w:t>
            </w:r>
          </w:p>
        </w:tc>
        <w:tc>
          <w:tcPr>
            <w:tcW w:w="3605" w:type="dxa"/>
          </w:tcPr>
          <w:p w:rsidR="00194E57" w:rsidRPr="00EC355E" w:rsidRDefault="00194E57" w:rsidP="00194E57">
            <w:pPr>
              <w:widowControl w:val="0"/>
              <w:autoSpaceDE w:val="0"/>
              <w:autoSpaceDN w:val="0"/>
              <w:jc w:val="both"/>
              <w:rPr>
                <w:rFonts w:eastAsiaTheme="minorEastAsia"/>
              </w:rPr>
            </w:pPr>
            <w:bookmarkStart w:id="52" w:name="P653"/>
            <w:bookmarkEnd w:id="52"/>
            <w:r w:rsidRPr="00EC355E">
              <w:rPr>
                <w:rFonts w:eastAsiaTheme="minorEastAsia"/>
              </w:rPr>
              <w:t>Приглашение принять участие в определении поставщика (подрядчика, исполнителя)</w:t>
            </w: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Формирование денежного обязательства не предусматривается</w:t>
            </w:r>
          </w:p>
        </w:tc>
      </w:tr>
      <w:tr w:rsidR="00194E57" w:rsidRPr="00EC355E" w:rsidTr="00194E57">
        <w:tblPrEx>
          <w:tblBorders>
            <w:insideH w:val="nil"/>
          </w:tblBorders>
        </w:tblPrEx>
        <w:tc>
          <w:tcPr>
            <w:tcW w:w="662" w:type="dxa"/>
            <w:tcBorders>
              <w:bottom w:val="nil"/>
            </w:tcBorders>
          </w:tcPr>
          <w:p w:rsidR="00194E57" w:rsidRPr="00EC355E" w:rsidRDefault="00194E57" w:rsidP="00194E57">
            <w:pPr>
              <w:widowControl w:val="0"/>
              <w:autoSpaceDE w:val="0"/>
              <w:autoSpaceDN w:val="0"/>
              <w:jc w:val="center"/>
              <w:rPr>
                <w:rFonts w:eastAsiaTheme="minorEastAsia"/>
              </w:rPr>
            </w:pPr>
            <w:r w:rsidRPr="00EC355E">
              <w:rPr>
                <w:rFonts w:eastAsiaTheme="minorEastAsia"/>
              </w:rPr>
              <w:t>3.</w:t>
            </w:r>
          </w:p>
        </w:tc>
        <w:tc>
          <w:tcPr>
            <w:tcW w:w="3605" w:type="dxa"/>
            <w:tcBorders>
              <w:bottom w:val="nil"/>
            </w:tcBorders>
          </w:tcPr>
          <w:p w:rsidR="00194E57" w:rsidRPr="00EC355E" w:rsidRDefault="00194E57" w:rsidP="00194E57">
            <w:pPr>
              <w:widowControl w:val="0"/>
              <w:autoSpaceDE w:val="0"/>
              <w:autoSpaceDN w:val="0"/>
              <w:jc w:val="both"/>
              <w:rPr>
                <w:rFonts w:eastAsiaTheme="minorEastAsia"/>
              </w:rPr>
            </w:pPr>
            <w:bookmarkStart w:id="53" w:name="P656"/>
            <w:bookmarkEnd w:id="53"/>
            <w:proofErr w:type="gramStart"/>
            <w:r w:rsidRPr="00EC355E">
              <w:rPr>
                <w:rFonts w:eastAsiaTheme="minorEastAsia"/>
              </w:rPr>
              <w:t>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EC355E">
              <w:rPr>
                <w:rFonts w:eastAsiaTheme="minorEastAsia"/>
              </w:rPr>
              <w:t xml:space="preserve">,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w:t>
            </w:r>
            <w:r w:rsidRPr="00EC355E">
              <w:rPr>
                <w:rFonts w:eastAsiaTheme="minorEastAsia"/>
              </w:rPr>
              <w:lastRenderedPageBreak/>
              <w:t>государственную тайну (далее - реестр контрактов)</w:t>
            </w:r>
          </w:p>
        </w:tc>
        <w:tc>
          <w:tcPr>
            <w:tcW w:w="4757" w:type="dxa"/>
            <w:tcBorders>
              <w:bottom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Формирование денежного обязательства не предусматривается</w:t>
            </w:r>
          </w:p>
        </w:tc>
      </w:tr>
      <w:tr w:rsidR="00194E57" w:rsidRPr="00EC355E" w:rsidTr="00194E57">
        <w:tblPrEx>
          <w:tblBorders>
            <w:insideH w:val="nil"/>
          </w:tblBorders>
        </w:tblPrEx>
        <w:tc>
          <w:tcPr>
            <w:tcW w:w="9024" w:type="dxa"/>
            <w:gridSpan w:val="3"/>
            <w:tcBorders>
              <w:top w:val="nil"/>
            </w:tcBorders>
          </w:tcPr>
          <w:p w:rsidR="00194E57" w:rsidRPr="00EC355E" w:rsidRDefault="00194E57" w:rsidP="00194E57">
            <w:pPr>
              <w:widowControl w:val="0"/>
              <w:autoSpaceDE w:val="0"/>
              <w:autoSpaceDN w:val="0"/>
              <w:jc w:val="both"/>
              <w:rPr>
                <w:rFonts w:eastAsiaTheme="minorEastAsia"/>
              </w:rPr>
            </w:pPr>
          </w:p>
        </w:tc>
      </w:tr>
      <w:tr w:rsidR="00194E57" w:rsidRPr="00EC355E" w:rsidTr="00194E57">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194E57" w:rsidRPr="00EC355E" w:rsidTr="00194E57">
              <w:tc>
                <w:tcPr>
                  <w:tcW w:w="59" w:type="dxa"/>
                  <w:tcBorders>
                    <w:top w:val="nil"/>
                    <w:left w:val="nil"/>
                    <w:bottom w:val="nil"/>
                    <w:right w:val="nil"/>
                  </w:tcBorders>
                  <w:shd w:val="clear" w:color="auto" w:fill="CED3F1"/>
                  <w:tcMar>
                    <w:top w:w="0" w:type="dxa"/>
                    <w:left w:w="0" w:type="dxa"/>
                    <w:bottom w:w="0" w:type="dxa"/>
                    <w:right w:w="0" w:type="dxa"/>
                  </w:tcMar>
                </w:tcPr>
                <w:p w:rsidR="00194E57" w:rsidRPr="00EC355E" w:rsidRDefault="00194E57" w:rsidP="00194E57">
                  <w:pPr>
                    <w:widowControl w:val="0"/>
                    <w:autoSpaceDE w:val="0"/>
                    <w:autoSpaceDN w:val="0"/>
                    <w:rPr>
                      <w:rFonts w:eastAsiaTheme="minorEastAsia"/>
                    </w:rPr>
                  </w:pPr>
                </w:p>
              </w:tc>
              <w:tc>
                <w:tcPr>
                  <w:tcW w:w="83" w:type="dxa"/>
                  <w:tcBorders>
                    <w:top w:val="nil"/>
                    <w:left w:val="nil"/>
                    <w:bottom w:val="nil"/>
                    <w:right w:val="nil"/>
                  </w:tcBorders>
                  <w:shd w:val="clear" w:color="auto" w:fill="F4F3F8"/>
                  <w:tcMar>
                    <w:top w:w="0" w:type="dxa"/>
                    <w:left w:w="0" w:type="dxa"/>
                    <w:bottom w:w="0" w:type="dxa"/>
                    <w:right w:w="0" w:type="dxa"/>
                  </w:tcMar>
                </w:tcPr>
                <w:p w:rsidR="00194E57" w:rsidRPr="00EC355E" w:rsidRDefault="00194E57" w:rsidP="00194E57">
                  <w:pPr>
                    <w:widowControl w:val="0"/>
                    <w:autoSpaceDE w:val="0"/>
                    <w:autoSpaceDN w:val="0"/>
                    <w:rPr>
                      <w:rFonts w:eastAsiaTheme="minorEastAsia"/>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194E57" w:rsidRPr="00EC355E" w:rsidRDefault="00194E57" w:rsidP="00194E57">
                  <w:pPr>
                    <w:widowControl w:val="0"/>
                    <w:autoSpaceDE w:val="0"/>
                    <w:autoSpaceDN w:val="0"/>
                    <w:jc w:val="both"/>
                    <w:rPr>
                      <w:rFonts w:eastAsiaTheme="minorEastAsia"/>
                    </w:rPr>
                  </w:pPr>
                  <w:r w:rsidRPr="00EC355E">
                    <w:rPr>
                      <w:rFonts w:eastAsiaTheme="minorEastAsia"/>
                      <w:color w:val="392C69"/>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194E57" w:rsidRPr="00EC355E" w:rsidRDefault="00194E57" w:rsidP="00194E57">
                  <w:pPr>
                    <w:widowControl w:val="0"/>
                    <w:autoSpaceDE w:val="0"/>
                    <w:autoSpaceDN w:val="0"/>
                    <w:rPr>
                      <w:rFonts w:eastAsiaTheme="minorEastAsia"/>
                    </w:rPr>
                  </w:pPr>
                </w:p>
              </w:tc>
            </w:tr>
          </w:tbl>
          <w:p w:rsidR="00194E57" w:rsidRPr="00EC355E" w:rsidRDefault="00194E57" w:rsidP="00194E57">
            <w:pPr>
              <w:widowControl w:val="0"/>
              <w:autoSpaceDE w:val="0"/>
              <w:autoSpaceDN w:val="0"/>
              <w:rPr>
                <w:rFonts w:eastAsiaTheme="minorEastAsia"/>
              </w:rPr>
            </w:pPr>
          </w:p>
        </w:tc>
      </w:tr>
      <w:tr w:rsidR="00194E57" w:rsidRPr="00EC355E" w:rsidTr="00194E57">
        <w:tblPrEx>
          <w:tblBorders>
            <w:insideH w:val="nil"/>
          </w:tblBorders>
        </w:tblPrEx>
        <w:tc>
          <w:tcPr>
            <w:tcW w:w="662" w:type="dxa"/>
            <w:tcBorders>
              <w:top w:val="nil"/>
              <w:bottom w:val="nil"/>
            </w:tcBorders>
          </w:tcPr>
          <w:p w:rsidR="00194E57" w:rsidRPr="00EC355E" w:rsidRDefault="00194E57" w:rsidP="00194E57">
            <w:pPr>
              <w:widowControl w:val="0"/>
              <w:autoSpaceDE w:val="0"/>
              <w:autoSpaceDN w:val="0"/>
              <w:jc w:val="center"/>
              <w:rPr>
                <w:rFonts w:eastAsiaTheme="minorEastAsia"/>
              </w:rPr>
            </w:pPr>
            <w:bookmarkStart w:id="54" w:name="P661"/>
            <w:bookmarkEnd w:id="54"/>
            <w:r w:rsidRPr="00EC355E">
              <w:rPr>
                <w:rFonts w:eastAsiaTheme="minorEastAsia"/>
              </w:rPr>
              <w:t>3.1</w:t>
            </w:r>
          </w:p>
        </w:tc>
        <w:tc>
          <w:tcPr>
            <w:tcW w:w="3605" w:type="dxa"/>
            <w:tcBorders>
              <w:top w:val="nil"/>
              <w:bottom w:val="nil"/>
            </w:tcBorders>
          </w:tcPr>
          <w:p w:rsidR="00194E57" w:rsidRPr="00EC355E" w:rsidRDefault="00194E57" w:rsidP="00194E57">
            <w:pPr>
              <w:widowControl w:val="0"/>
              <w:autoSpaceDE w:val="0"/>
              <w:autoSpaceDN w:val="0"/>
              <w:rPr>
                <w:rFonts w:eastAsiaTheme="minorEastAsia"/>
              </w:rPr>
            </w:pPr>
            <w:bookmarkStart w:id="55" w:name="P662"/>
            <w:bookmarkEnd w:id="55"/>
            <w:r w:rsidRPr="00EC355E">
              <w:rPr>
                <w:rFonts w:eastAsiaTheme="minorEastAsia"/>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194E57" w:rsidRPr="00EC355E" w:rsidRDefault="00194E57" w:rsidP="00194E57">
            <w:pPr>
              <w:widowControl w:val="0"/>
              <w:autoSpaceDE w:val="0"/>
              <w:autoSpaceDN w:val="0"/>
              <w:rPr>
                <w:rFonts w:eastAsiaTheme="minorEastAsia"/>
              </w:rPr>
            </w:pPr>
            <w:r w:rsidRPr="00EC355E">
              <w:rPr>
                <w:rFonts w:eastAsiaTheme="minorEastAsia"/>
              </w:rPr>
              <w:t>Формирование денежного обязательства не предусматривается</w:t>
            </w:r>
          </w:p>
        </w:tc>
      </w:tr>
      <w:tr w:rsidR="00194E57" w:rsidRPr="00EC355E" w:rsidTr="00194E57">
        <w:tblPrEx>
          <w:tblBorders>
            <w:insideH w:val="nil"/>
          </w:tblBorders>
        </w:tblPrEx>
        <w:tc>
          <w:tcPr>
            <w:tcW w:w="9024" w:type="dxa"/>
            <w:gridSpan w:val="3"/>
            <w:tcBorders>
              <w:top w:val="nil"/>
            </w:tcBorders>
          </w:tcPr>
          <w:p w:rsidR="00194E57" w:rsidRPr="00EC355E" w:rsidRDefault="00194E57" w:rsidP="00194E57">
            <w:pPr>
              <w:widowControl w:val="0"/>
              <w:autoSpaceDE w:val="0"/>
              <w:autoSpaceDN w:val="0"/>
              <w:jc w:val="both"/>
              <w:rPr>
                <w:rFonts w:eastAsiaTheme="minorEastAsia"/>
              </w:rPr>
            </w:pPr>
          </w:p>
        </w:tc>
      </w:tr>
      <w:tr w:rsidR="00194E57" w:rsidRPr="00EC355E" w:rsidTr="00194E57">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194E57" w:rsidRPr="00EC355E" w:rsidTr="00194E57">
              <w:tc>
                <w:tcPr>
                  <w:tcW w:w="59" w:type="dxa"/>
                  <w:tcBorders>
                    <w:top w:val="nil"/>
                    <w:left w:val="nil"/>
                    <w:bottom w:val="nil"/>
                    <w:right w:val="nil"/>
                  </w:tcBorders>
                  <w:shd w:val="clear" w:color="auto" w:fill="CED3F1"/>
                  <w:tcMar>
                    <w:top w:w="0" w:type="dxa"/>
                    <w:left w:w="0" w:type="dxa"/>
                    <w:bottom w:w="0" w:type="dxa"/>
                    <w:right w:w="0" w:type="dxa"/>
                  </w:tcMar>
                </w:tcPr>
                <w:p w:rsidR="00194E57" w:rsidRPr="00EC355E" w:rsidRDefault="00194E57" w:rsidP="00194E57">
                  <w:pPr>
                    <w:widowControl w:val="0"/>
                    <w:autoSpaceDE w:val="0"/>
                    <w:autoSpaceDN w:val="0"/>
                    <w:rPr>
                      <w:rFonts w:eastAsiaTheme="minorEastAsia"/>
                    </w:rPr>
                  </w:pPr>
                </w:p>
              </w:tc>
              <w:tc>
                <w:tcPr>
                  <w:tcW w:w="83" w:type="dxa"/>
                  <w:tcBorders>
                    <w:top w:val="nil"/>
                    <w:left w:val="nil"/>
                    <w:bottom w:val="nil"/>
                    <w:right w:val="nil"/>
                  </w:tcBorders>
                  <w:shd w:val="clear" w:color="auto" w:fill="F4F3F8"/>
                  <w:tcMar>
                    <w:top w:w="0" w:type="dxa"/>
                    <w:left w:w="0" w:type="dxa"/>
                    <w:bottom w:w="0" w:type="dxa"/>
                    <w:right w:w="0" w:type="dxa"/>
                  </w:tcMar>
                </w:tcPr>
                <w:p w:rsidR="00194E57" w:rsidRPr="00EC355E" w:rsidRDefault="00194E57" w:rsidP="00194E57">
                  <w:pPr>
                    <w:widowControl w:val="0"/>
                    <w:autoSpaceDE w:val="0"/>
                    <w:autoSpaceDN w:val="0"/>
                    <w:rPr>
                      <w:rFonts w:eastAsiaTheme="minorEastAsia"/>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194E57" w:rsidRPr="00EC355E" w:rsidRDefault="00194E57" w:rsidP="00194E57">
                  <w:pPr>
                    <w:widowControl w:val="0"/>
                    <w:autoSpaceDE w:val="0"/>
                    <w:autoSpaceDN w:val="0"/>
                    <w:jc w:val="both"/>
                    <w:rPr>
                      <w:rFonts w:eastAsiaTheme="minorEastAsia"/>
                    </w:rPr>
                  </w:pPr>
                  <w:r w:rsidRPr="00EC355E">
                    <w:rPr>
                      <w:rFonts w:eastAsiaTheme="minorEastAsia"/>
                      <w:color w:val="392C69"/>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194E57" w:rsidRPr="00EC355E" w:rsidRDefault="00194E57" w:rsidP="00194E57">
                  <w:pPr>
                    <w:widowControl w:val="0"/>
                    <w:autoSpaceDE w:val="0"/>
                    <w:autoSpaceDN w:val="0"/>
                    <w:rPr>
                      <w:rFonts w:eastAsiaTheme="minorEastAsia"/>
                    </w:rPr>
                  </w:pPr>
                </w:p>
              </w:tc>
            </w:tr>
          </w:tbl>
          <w:p w:rsidR="00194E57" w:rsidRPr="00EC355E" w:rsidRDefault="00194E57" w:rsidP="00194E57">
            <w:pPr>
              <w:widowControl w:val="0"/>
              <w:autoSpaceDE w:val="0"/>
              <w:autoSpaceDN w:val="0"/>
              <w:rPr>
                <w:rFonts w:eastAsiaTheme="minorEastAsia"/>
              </w:rPr>
            </w:pPr>
          </w:p>
        </w:tc>
      </w:tr>
      <w:tr w:rsidR="00194E57" w:rsidRPr="00EC355E" w:rsidTr="00194E57">
        <w:tblPrEx>
          <w:tblBorders>
            <w:insideH w:val="nil"/>
          </w:tblBorders>
        </w:tblPrEx>
        <w:tc>
          <w:tcPr>
            <w:tcW w:w="662" w:type="dxa"/>
            <w:tcBorders>
              <w:top w:val="nil"/>
              <w:bottom w:val="nil"/>
            </w:tcBorders>
          </w:tcPr>
          <w:p w:rsidR="00194E57" w:rsidRPr="00EC355E" w:rsidRDefault="00194E57" w:rsidP="00194E57">
            <w:pPr>
              <w:widowControl w:val="0"/>
              <w:autoSpaceDE w:val="0"/>
              <w:autoSpaceDN w:val="0"/>
              <w:jc w:val="center"/>
              <w:rPr>
                <w:rFonts w:eastAsiaTheme="minorEastAsia"/>
              </w:rPr>
            </w:pPr>
            <w:bookmarkStart w:id="56" w:name="P667"/>
            <w:bookmarkEnd w:id="56"/>
            <w:r w:rsidRPr="00EC355E">
              <w:rPr>
                <w:rFonts w:eastAsiaTheme="minorEastAsia"/>
              </w:rPr>
              <w:t>3.2</w:t>
            </w:r>
          </w:p>
        </w:tc>
        <w:tc>
          <w:tcPr>
            <w:tcW w:w="3605" w:type="dxa"/>
            <w:tcBorders>
              <w:top w:val="nil"/>
              <w:bottom w:val="nil"/>
            </w:tcBorders>
          </w:tcPr>
          <w:p w:rsidR="00194E57" w:rsidRPr="00EC355E" w:rsidRDefault="00194E57" w:rsidP="00194E57">
            <w:pPr>
              <w:widowControl w:val="0"/>
              <w:autoSpaceDE w:val="0"/>
              <w:autoSpaceDN w:val="0"/>
              <w:rPr>
                <w:rFonts w:eastAsiaTheme="minorEastAsia"/>
              </w:rPr>
            </w:pPr>
            <w:bookmarkStart w:id="57" w:name="P668"/>
            <w:bookmarkEnd w:id="57"/>
            <w:r w:rsidRPr="00EC355E">
              <w:rPr>
                <w:rFonts w:eastAsiaTheme="minorEastAsia"/>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194E57" w:rsidRPr="00EC355E" w:rsidRDefault="00194E57" w:rsidP="00194E57">
            <w:pPr>
              <w:widowControl w:val="0"/>
              <w:autoSpaceDE w:val="0"/>
              <w:autoSpaceDN w:val="0"/>
              <w:rPr>
                <w:rFonts w:eastAsiaTheme="minorEastAsia"/>
              </w:rPr>
            </w:pPr>
            <w:r w:rsidRPr="00EC355E">
              <w:rPr>
                <w:rFonts w:eastAsiaTheme="minorEastAsia"/>
              </w:rPr>
              <w:t>Формирование денежного обязательства не предусматривается</w:t>
            </w:r>
          </w:p>
        </w:tc>
      </w:tr>
      <w:tr w:rsidR="00194E57" w:rsidRPr="00EC355E" w:rsidTr="00194E57">
        <w:tc>
          <w:tcPr>
            <w:tcW w:w="662" w:type="dxa"/>
            <w:vMerge w:val="restart"/>
            <w:tcBorders>
              <w:bottom w:val="nil"/>
            </w:tcBorders>
          </w:tcPr>
          <w:p w:rsidR="00194E57" w:rsidRPr="00EC355E" w:rsidRDefault="00194E57" w:rsidP="00194E57">
            <w:pPr>
              <w:widowControl w:val="0"/>
              <w:autoSpaceDE w:val="0"/>
              <w:autoSpaceDN w:val="0"/>
              <w:jc w:val="center"/>
              <w:rPr>
                <w:rFonts w:eastAsiaTheme="minorEastAsia"/>
              </w:rPr>
            </w:pPr>
            <w:bookmarkStart w:id="58" w:name="P689"/>
            <w:bookmarkEnd w:id="58"/>
            <w:r w:rsidRPr="00EC355E">
              <w:rPr>
                <w:rFonts w:eastAsiaTheme="minorEastAsia"/>
              </w:rPr>
              <w:t>4.</w:t>
            </w:r>
          </w:p>
        </w:tc>
        <w:tc>
          <w:tcPr>
            <w:tcW w:w="3605" w:type="dxa"/>
            <w:vMerge w:val="restart"/>
            <w:tcBorders>
              <w:bottom w:val="nil"/>
            </w:tcBorders>
          </w:tcPr>
          <w:p w:rsidR="00194E57" w:rsidRPr="00EC355E" w:rsidRDefault="00194E57" w:rsidP="00194E57">
            <w:pPr>
              <w:widowControl w:val="0"/>
              <w:autoSpaceDE w:val="0"/>
              <w:autoSpaceDN w:val="0"/>
              <w:rPr>
                <w:rFonts w:eastAsiaTheme="minorEastAsia"/>
              </w:rPr>
            </w:pPr>
            <w:bookmarkStart w:id="59" w:name="P690"/>
            <w:bookmarkEnd w:id="59"/>
            <w:r w:rsidRPr="00EC355E">
              <w:rPr>
                <w:rFonts w:eastAsiaTheme="minorEastAsia"/>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Pr>
          <w:p w:rsidR="00194E57" w:rsidRPr="00EC355E" w:rsidRDefault="00194E57" w:rsidP="00194E57">
            <w:pPr>
              <w:widowControl w:val="0"/>
              <w:autoSpaceDE w:val="0"/>
              <w:autoSpaceDN w:val="0"/>
              <w:rPr>
                <w:rFonts w:eastAsiaTheme="minorEastAsia"/>
              </w:rPr>
            </w:pPr>
            <w:proofErr w:type="gramStart"/>
            <w:r w:rsidRPr="00EC355E">
              <w:rPr>
                <w:rFonts w:eastAsiaTheme="minorEastAsia"/>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rPr>
                <w:rFonts w:eastAsiaTheme="minorEastAsia"/>
              </w:rPr>
            </w:pPr>
            <w:r w:rsidRPr="00EC355E">
              <w:rPr>
                <w:rFonts w:eastAsiaTheme="minorEastAsia"/>
              </w:rPr>
              <w:t>Документ о приемке поставленных товаров, выполненных работ (их результатов, в том числе этапов), оказанных услуг</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Счет</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Счет-фактура</w:t>
            </w:r>
          </w:p>
        </w:tc>
      </w:tr>
      <w:tr w:rsidR="00194E57" w:rsidRPr="00EC355E" w:rsidTr="00194E57">
        <w:tblPrEx>
          <w:tblBorders>
            <w:insideH w:val="nil"/>
          </w:tblBorders>
        </w:tblPrEx>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Borders>
              <w:bottom w:val="nil"/>
            </w:tcBorders>
          </w:tcPr>
          <w:p w:rsidR="00194E57" w:rsidRPr="00EC355E" w:rsidRDefault="00194E57" w:rsidP="00194E57">
            <w:pPr>
              <w:widowControl w:val="0"/>
              <w:autoSpaceDE w:val="0"/>
              <w:autoSpaceDN w:val="0"/>
              <w:rPr>
                <w:rFonts w:eastAsiaTheme="minorEastAsia"/>
              </w:rPr>
            </w:pPr>
            <w:r w:rsidRPr="00EC355E">
              <w:rPr>
                <w:rFonts w:eastAsiaTheme="minorEastAsia"/>
              </w:rPr>
              <w:t xml:space="preserve">Иной документ, подтверждающий </w:t>
            </w:r>
            <w:r w:rsidRPr="00EC355E">
              <w:rPr>
                <w:rFonts w:eastAsiaTheme="minorEastAsia"/>
              </w:rPr>
              <w:lastRenderedPageBreak/>
              <w:t>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194E57" w:rsidRPr="00EC355E" w:rsidTr="00194E57">
        <w:tblPrEx>
          <w:tblBorders>
            <w:insideH w:val="nil"/>
          </w:tblBorders>
        </w:tblPrEx>
        <w:tc>
          <w:tcPr>
            <w:tcW w:w="9024" w:type="dxa"/>
            <w:gridSpan w:val="3"/>
            <w:tcBorders>
              <w:top w:val="nil"/>
            </w:tcBorders>
          </w:tcPr>
          <w:p w:rsidR="00194E57" w:rsidRPr="00EC355E" w:rsidRDefault="00194E57" w:rsidP="00194E57">
            <w:pPr>
              <w:widowControl w:val="0"/>
              <w:autoSpaceDE w:val="0"/>
              <w:autoSpaceDN w:val="0"/>
              <w:jc w:val="both"/>
              <w:rPr>
                <w:rFonts w:eastAsiaTheme="minorEastAsia"/>
              </w:rPr>
            </w:pPr>
          </w:p>
        </w:tc>
      </w:tr>
      <w:tr w:rsidR="00194E57" w:rsidRPr="00EC355E" w:rsidTr="00194E57">
        <w:tc>
          <w:tcPr>
            <w:tcW w:w="662" w:type="dxa"/>
            <w:vMerge w:val="restart"/>
          </w:tcPr>
          <w:p w:rsidR="00194E57" w:rsidRPr="00EC355E" w:rsidRDefault="00194E57" w:rsidP="00194E57">
            <w:pPr>
              <w:widowControl w:val="0"/>
              <w:autoSpaceDE w:val="0"/>
              <w:autoSpaceDN w:val="0"/>
              <w:jc w:val="center"/>
              <w:rPr>
                <w:rFonts w:eastAsiaTheme="minorEastAsia"/>
              </w:rPr>
            </w:pPr>
            <w:r w:rsidRPr="00EC355E">
              <w:rPr>
                <w:rFonts w:eastAsiaTheme="minorEastAsia"/>
              </w:rPr>
              <w:t>5.</w:t>
            </w:r>
          </w:p>
        </w:tc>
        <w:tc>
          <w:tcPr>
            <w:tcW w:w="3605" w:type="dxa"/>
            <w:vMerge w:val="restart"/>
          </w:tcPr>
          <w:p w:rsidR="00194E57" w:rsidRPr="00EC355E" w:rsidRDefault="00194E57" w:rsidP="00194E57">
            <w:pPr>
              <w:widowControl w:val="0"/>
              <w:autoSpaceDE w:val="0"/>
              <w:autoSpaceDN w:val="0"/>
              <w:jc w:val="both"/>
              <w:rPr>
                <w:rFonts w:eastAsiaTheme="minorEastAsia"/>
              </w:rPr>
            </w:pPr>
            <w:bookmarkStart w:id="60" w:name="P698"/>
            <w:bookmarkEnd w:id="60"/>
            <w:proofErr w:type="gramStart"/>
            <w:r w:rsidRPr="00EC355E">
              <w:rPr>
                <w:rFonts w:eastAsiaTheme="minorEastAsia"/>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roofErr w:type="gramEnd"/>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Акт выполненных работ</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Акт об оказании услуг</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Акт приема-передачи</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Договор (в случае осуществления авансовых платежей в соответствии с условиями договора, внесения арендной платы по договору)</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Справка-расчет или иной документ, являющийся основанием для оплаты неустойки</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Счет</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Счет-фактура</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Товарная накладная (унифицированная форма N ТОРГ-12) (ф. 0330212)</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Универсальный передаточный документ</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Чек</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194E57" w:rsidRPr="00EC355E" w:rsidTr="00194E57">
        <w:tc>
          <w:tcPr>
            <w:tcW w:w="662" w:type="dxa"/>
            <w:vMerge w:val="restart"/>
            <w:tcBorders>
              <w:bottom w:val="nil"/>
            </w:tcBorders>
          </w:tcPr>
          <w:p w:rsidR="00194E57" w:rsidRPr="00EC355E" w:rsidRDefault="00194E57" w:rsidP="00194E57">
            <w:pPr>
              <w:widowControl w:val="0"/>
              <w:autoSpaceDE w:val="0"/>
              <w:autoSpaceDN w:val="0"/>
              <w:jc w:val="center"/>
              <w:rPr>
                <w:rFonts w:eastAsiaTheme="minorEastAsia"/>
              </w:rPr>
            </w:pPr>
            <w:bookmarkStart w:id="61" w:name="P710"/>
            <w:bookmarkEnd w:id="61"/>
            <w:r w:rsidRPr="00EC355E">
              <w:rPr>
                <w:rFonts w:eastAsiaTheme="minorEastAsia"/>
              </w:rPr>
              <w:t>6.</w:t>
            </w:r>
          </w:p>
        </w:tc>
        <w:tc>
          <w:tcPr>
            <w:tcW w:w="3605" w:type="dxa"/>
            <w:vMerge w:val="restart"/>
            <w:tcBorders>
              <w:bottom w:val="nil"/>
            </w:tcBorders>
          </w:tcPr>
          <w:p w:rsidR="00194E57" w:rsidRPr="00EC355E" w:rsidRDefault="00194E57" w:rsidP="00194E57">
            <w:pPr>
              <w:widowControl w:val="0"/>
              <w:autoSpaceDE w:val="0"/>
              <w:autoSpaceDN w:val="0"/>
              <w:jc w:val="both"/>
              <w:rPr>
                <w:rFonts w:eastAsiaTheme="minorEastAsia"/>
              </w:rPr>
            </w:pPr>
            <w:bookmarkStart w:id="62" w:name="P711"/>
            <w:bookmarkEnd w:id="62"/>
            <w:r w:rsidRPr="00EC355E">
              <w:rPr>
                <w:rFonts w:eastAsiaTheme="minorEastAsia"/>
              </w:rPr>
              <w:t xml:space="preserve">Соглашение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w:t>
            </w:r>
            <w:r w:rsidRPr="00EC355E">
              <w:rPr>
                <w:rFonts w:eastAsiaTheme="minorEastAsia"/>
              </w:rPr>
              <w:lastRenderedPageBreak/>
              <w:t>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График перечисления межбюджетного трансферта, предусмотренный соглашением о предоставлении межбюджетного трансферта</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Казначейское обеспечение обязательств (код формы по ОКУД 0506110)</w:t>
            </w:r>
          </w:p>
        </w:tc>
      </w:tr>
      <w:tr w:rsidR="00194E57" w:rsidRPr="00EC355E" w:rsidTr="00194E57">
        <w:tblPrEx>
          <w:tblBorders>
            <w:insideH w:val="nil"/>
          </w:tblBorders>
        </w:tblPrEx>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Borders>
              <w:bottom w:val="nil"/>
            </w:tcBorders>
          </w:tcPr>
          <w:p w:rsidR="00194E57" w:rsidRPr="00EC355E" w:rsidRDefault="00194E57" w:rsidP="00194E57">
            <w:pPr>
              <w:widowControl w:val="0"/>
              <w:autoSpaceDE w:val="0"/>
              <w:autoSpaceDN w:val="0"/>
              <w:jc w:val="both"/>
              <w:rPr>
                <w:rFonts w:eastAsiaTheme="minorEastAsia"/>
                <w:highlight w:val="yellow"/>
              </w:rPr>
            </w:pPr>
          </w:p>
        </w:tc>
      </w:tr>
      <w:tr w:rsidR="00194E57" w:rsidRPr="00EC355E" w:rsidTr="00194E57">
        <w:tc>
          <w:tcPr>
            <w:tcW w:w="662" w:type="dxa"/>
            <w:vMerge w:val="restart"/>
          </w:tcPr>
          <w:p w:rsidR="00194E57" w:rsidRPr="00EC355E" w:rsidRDefault="00194E57" w:rsidP="00194E57">
            <w:pPr>
              <w:widowControl w:val="0"/>
              <w:autoSpaceDE w:val="0"/>
              <w:autoSpaceDN w:val="0"/>
              <w:jc w:val="center"/>
              <w:rPr>
                <w:rFonts w:eastAsiaTheme="minorEastAsia"/>
              </w:rPr>
            </w:pPr>
            <w:r w:rsidRPr="00EC355E">
              <w:rPr>
                <w:rFonts w:eastAsiaTheme="minorEastAsia"/>
              </w:rPr>
              <w:t>7.</w:t>
            </w:r>
          </w:p>
        </w:tc>
        <w:tc>
          <w:tcPr>
            <w:tcW w:w="3605" w:type="dxa"/>
            <w:vMerge w:val="restart"/>
          </w:tcPr>
          <w:p w:rsidR="00194E57" w:rsidRPr="00EC355E" w:rsidRDefault="00194E57" w:rsidP="00194E57">
            <w:pPr>
              <w:widowControl w:val="0"/>
              <w:autoSpaceDE w:val="0"/>
              <w:autoSpaceDN w:val="0"/>
              <w:jc w:val="both"/>
              <w:rPr>
                <w:rFonts w:eastAsiaTheme="minorEastAsia"/>
              </w:rPr>
            </w:pPr>
            <w:bookmarkStart w:id="63" w:name="P725"/>
            <w:bookmarkEnd w:id="63"/>
            <w:proofErr w:type="gramStart"/>
            <w:r w:rsidRPr="00EC355E">
              <w:rPr>
                <w:rFonts w:eastAsiaTheme="minorEastAsia"/>
              </w:rPr>
              <w:t>Нормативный правовой акт, предусматривающий предоставление из местного бюджета бюджету муниципального образования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Распоряжение о перечислении межбюджетного трансферта из местного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highlight w:val="yellow"/>
              </w:rPr>
            </w:pP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highlight w:val="yellow"/>
              </w:rPr>
            </w:pPr>
            <w:r w:rsidRPr="00EC355E">
              <w:rPr>
                <w:rFonts w:eastAsiaTheme="minorEastAsia"/>
              </w:rPr>
              <w:t>Казначейское обеспечение обязательств (код формы по ОКУД 0506110)</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194E57" w:rsidRPr="00EC355E" w:rsidTr="00194E57">
        <w:tc>
          <w:tcPr>
            <w:tcW w:w="662" w:type="dxa"/>
            <w:vMerge w:val="restart"/>
            <w:tcBorders>
              <w:bottom w:val="nil"/>
            </w:tcBorders>
          </w:tcPr>
          <w:p w:rsidR="00194E57" w:rsidRPr="00EC355E" w:rsidRDefault="00194E57" w:rsidP="00194E57">
            <w:pPr>
              <w:widowControl w:val="0"/>
              <w:autoSpaceDE w:val="0"/>
              <w:autoSpaceDN w:val="0"/>
              <w:jc w:val="center"/>
              <w:rPr>
                <w:rFonts w:eastAsiaTheme="minorEastAsia"/>
              </w:rPr>
            </w:pPr>
            <w:bookmarkStart w:id="64" w:name="P730"/>
            <w:bookmarkEnd w:id="64"/>
            <w:r w:rsidRPr="00EC355E">
              <w:rPr>
                <w:rFonts w:eastAsiaTheme="minorEastAsia"/>
              </w:rPr>
              <w:t>8.</w:t>
            </w:r>
          </w:p>
        </w:tc>
        <w:tc>
          <w:tcPr>
            <w:tcW w:w="3605" w:type="dxa"/>
            <w:vMerge w:val="restart"/>
            <w:tcBorders>
              <w:bottom w:val="nil"/>
            </w:tcBorders>
          </w:tcPr>
          <w:p w:rsidR="00194E57" w:rsidRPr="00EC355E" w:rsidRDefault="00194E57" w:rsidP="00194E57">
            <w:pPr>
              <w:widowControl w:val="0"/>
              <w:autoSpaceDE w:val="0"/>
              <w:autoSpaceDN w:val="0"/>
              <w:jc w:val="both"/>
              <w:rPr>
                <w:rFonts w:eastAsiaTheme="minorEastAsia"/>
              </w:rPr>
            </w:pPr>
            <w:bookmarkStart w:id="65" w:name="P731"/>
            <w:bookmarkEnd w:id="65"/>
            <w:r w:rsidRPr="00EC355E">
              <w:rPr>
                <w:rFonts w:eastAsiaTheme="minorEastAsia"/>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Предварительный отчет о выполнении муниципального задания (ф. 0506501)</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Казначейское обеспечение обязательств (код формы по ОКУД 0506110)</w:t>
            </w:r>
          </w:p>
        </w:tc>
      </w:tr>
      <w:tr w:rsidR="00194E57" w:rsidRPr="00EC355E" w:rsidTr="00194E57">
        <w:tblPrEx>
          <w:tblBorders>
            <w:insideH w:val="nil"/>
          </w:tblBorders>
        </w:tblPrEx>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Borders>
              <w:bottom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194E57" w:rsidRPr="00EC355E" w:rsidTr="00194E57">
        <w:tblPrEx>
          <w:tblBorders>
            <w:insideH w:val="nil"/>
          </w:tblBorders>
        </w:tblPrEx>
        <w:tc>
          <w:tcPr>
            <w:tcW w:w="9024" w:type="dxa"/>
            <w:gridSpan w:val="3"/>
            <w:tcBorders>
              <w:top w:val="nil"/>
            </w:tcBorders>
          </w:tcPr>
          <w:p w:rsidR="00194E57" w:rsidRPr="00EC355E" w:rsidRDefault="00194E57" w:rsidP="00194E57">
            <w:pPr>
              <w:widowControl w:val="0"/>
              <w:autoSpaceDE w:val="0"/>
              <w:autoSpaceDN w:val="0"/>
              <w:jc w:val="both"/>
              <w:rPr>
                <w:rFonts w:eastAsiaTheme="minorEastAsia"/>
              </w:rPr>
            </w:pPr>
          </w:p>
        </w:tc>
      </w:tr>
      <w:tr w:rsidR="00194E57" w:rsidRPr="00EC355E" w:rsidTr="00194E57">
        <w:tc>
          <w:tcPr>
            <w:tcW w:w="662" w:type="dxa"/>
            <w:vMerge w:val="restart"/>
            <w:tcBorders>
              <w:bottom w:val="nil"/>
            </w:tcBorders>
          </w:tcPr>
          <w:p w:rsidR="00194E57" w:rsidRPr="00EC355E" w:rsidRDefault="00194E57" w:rsidP="00194E57">
            <w:pPr>
              <w:widowControl w:val="0"/>
              <w:autoSpaceDE w:val="0"/>
              <w:autoSpaceDN w:val="0"/>
              <w:jc w:val="center"/>
              <w:rPr>
                <w:rFonts w:eastAsiaTheme="minorEastAsia"/>
              </w:rPr>
            </w:pPr>
            <w:bookmarkStart w:id="66" w:name="P743"/>
            <w:bookmarkEnd w:id="66"/>
            <w:r w:rsidRPr="00EC355E">
              <w:rPr>
                <w:rFonts w:eastAsiaTheme="minorEastAsia"/>
              </w:rPr>
              <w:t>9.</w:t>
            </w:r>
          </w:p>
        </w:tc>
        <w:tc>
          <w:tcPr>
            <w:tcW w:w="3605" w:type="dxa"/>
            <w:vMerge w:val="restart"/>
            <w:tcBorders>
              <w:bottom w:val="nil"/>
            </w:tcBorders>
          </w:tcPr>
          <w:p w:rsidR="00194E57" w:rsidRPr="00EC355E" w:rsidRDefault="00194E57" w:rsidP="00194E57">
            <w:pPr>
              <w:widowControl w:val="0"/>
              <w:autoSpaceDE w:val="0"/>
              <w:autoSpaceDN w:val="0"/>
              <w:jc w:val="both"/>
              <w:rPr>
                <w:rFonts w:eastAsiaTheme="minorEastAsia"/>
              </w:rPr>
            </w:pPr>
            <w:bookmarkStart w:id="67" w:name="P744"/>
            <w:bookmarkEnd w:id="67"/>
            <w:proofErr w:type="gramStart"/>
            <w:r w:rsidRPr="00EC355E">
              <w:rPr>
                <w:rFonts w:eastAsiaTheme="minorEastAsia"/>
              </w:rPr>
              <w:t xml:space="preserve">Договор (соглашение) о </w:t>
            </w:r>
            <w:r w:rsidRPr="00EC355E">
              <w:rPr>
                <w:rFonts w:eastAsiaTheme="minorEastAsia"/>
              </w:rPr>
              <w:lastRenderedPageBreak/>
              <w:t>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EC355E">
              <w:rPr>
                <w:rFonts w:eastAsiaTheme="minorEastAsia"/>
              </w:rPr>
              <w:t xml:space="preserve">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Акт выполненных работ</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Акт об оказании услуг</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Акт приема-передачи</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Справка-расчет или иной документ, являющийся основанием для оплаты неустойки</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Счет</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Счет-фактура</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Товарная накладная (унифицированная форма N ТОРГ-12) (ф. 0330212)</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Чек</w:t>
            </w:r>
          </w:p>
        </w:tc>
      </w:tr>
      <w:tr w:rsidR="00194E57" w:rsidRPr="00EC355E" w:rsidTr="00194E57">
        <w:tblPrEx>
          <w:tblBorders>
            <w:insideH w:val="nil"/>
          </w:tblBorders>
        </w:tblPrEx>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В случае предоставления субсидии юридическому лицу на возмещение фактически произведенных расходов (недополученных доходов):</w:t>
            </w:r>
          </w:p>
          <w:p w:rsidR="00194E57" w:rsidRPr="00EC355E" w:rsidRDefault="00194E57" w:rsidP="00194E57">
            <w:pPr>
              <w:widowControl w:val="0"/>
              <w:autoSpaceDE w:val="0"/>
              <w:autoSpaceDN w:val="0"/>
              <w:jc w:val="both"/>
              <w:rPr>
                <w:rFonts w:eastAsiaTheme="minorEastAsia"/>
              </w:rPr>
            </w:pPr>
            <w:r w:rsidRPr="00EC355E">
              <w:rPr>
                <w:rFonts w:eastAsiaTheme="minorEastAsia"/>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94E57" w:rsidRPr="00EC355E" w:rsidRDefault="00194E57" w:rsidP="00194E57">
            <w:pPr>
              <w:widowControl w:val="0"/>
              <w:autoSpaceDE w:val="0"/>
              <w:autoSpaceDN w:val="0"/>
              <w:jc w:val="both"/>
              <w:rPr>
                <w:rFonts w:eastAsiaTheme="minorEastAsia"/>
              </w:rPr>
            </w:pPr>
            <w:r w:rsidRPr="00EC355E">
              <w:rPr>
                <w:rFonts w:eastAsiaTheme="minorEastAsia"/>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94E57" w:rsidRPr="00EC355E" w:rsidRDefault="00194E57" w:rsidP="00194E57">
            <w:pPr>
              <w:widowControl w:val="0"/>
              <w:autoSpaceDE w:val="0"/>
              <w:autoSpaceDN w:val="0"/>
              <w:jc w:val="both"/>
              <w:rPr>
                <w:rFonts w:eastAsiaTheme="minorEastAsia"/>
              </w:rPr>
            </w:pPr>
            <w:r w:rsidRPr="00EC355E">
              <w:rPr>
                <w:rFonts w:eastAsiaTheme="minorEastAsia"/>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194E57" w:rsidRPr="00EC355E" w:rsidTr="00194E57">
        <w:tblPrEx>
          <w:tblBorders>
            <w:insideH w:val="nil"/>
          </w:tblBorders>
        </w:tblPrEx>
        <w:tc>
          <w:tcPr>
            <w:tcW w:w="662" w:type="dxa"/>
            <w:vMerge w:val="restart"/>
            <w:tcBorders>
              <w:top w:val="nil"/>
              <w:bottom w:val="nil"/>
            </w:tcBorders>
          </w:tcPr>
          <w:p w:rsidR="00194E57" w:rsidRPr="00EC355E" w:rsidRDefault="00194E57" w:rsidP="00194E57">
            <w:pPr>
              <w:widowControl w:val="0"/>
              <w:autoSpaceDE w:val="0"/>
              <w:autoSpaceDN w:val="0"/>
              <w:rPr>
                <w:rFonts w:eastAsiaTheme="minorEastAsia"/>
              </w:rPr>
            </w:pPr>
          </w:p>
        </w:tc>
        <w:tc>
          <w:tcPr>
            <w:tcW w:w="3605" w:type="dxa"/>
            <w:vMerge w:val="restart"/>
            <w:tcBorders>
              <w:top w:val="nil"/>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rPr>
                <w:rFonts w:eastAsiaTheme="minorEastAsia"/>
              </w:rPr>
            </w:pPr>
          </w:p>
        </w:tc>
      </w:tr>
      <w:tr w:rsidR="00194E57" w:rsidRPr="00EC355E" w:rsidTr="00194E57">
        <w:tc>
          <w:tcPr>
            <w:tcW w:w="662" w:type="dxa"/>
            <w:vMerge/>
            <w:tcBorders>
              <w:top w:val="nil"/>
              <w:bottom w:val="nil"/>
            </w:tcBorders>
          </w:tcPr>
          <w:p w:rsidR="00194E57" w:rsidRPr="00EC355E" w:rsidRDefault="00194E57" w:rsidP="00194E57">
            <w:pPr>
              <w:widowControl w:val="0"/>
              <w:autoSpaceDE w:val="0"/>
              <w:autoSpaceDN w:val="0"/>
              <w:rPr>
                <w:rFonts w:eastAsiaTheme="minorEastAsia"/>
              </w:rPr>
            </w:pPr>
          </w:p>
        </w:tc>
        <w:tc>
          <w:tcPr>
            <w:tcW w:w="3605" w:type="dxa"/>
            <w:vMerge/>
            <w:tcBorders>
              <w:top w:val="nil"/>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Казначейское обеспечение обязательств (код формы по ОКУД 0506110)</w:t>
            </w:r>
          </w:p>
        </w:tc>
      </w:tr>
      <w:tr w:rsidR="00194E57" w:rsidRPr="00EC355E" w:rsidTr="00194E57">
        <w:tblPrEx>
          <w:tblBorders>
            <w:insideH w:val="nil"/>
          </w:tblBorders>
        </w:tblPrEx>
        <w:tc>
          <w:tcPr>
            <w:tcW w:w="662" w:type="dxa"/>
            <w:vMerge/>
            <w:tcBorders>
              <w:top w:val="nil"/>
              <w:bottom w:val="nil"/>
            </w:tcBorders>
          </w:tcPr>
          <w:p w:rsidR="00194E57" w:rsidRPr="00EC355E" w:rsidRDefault="00194E57" w:rsidP="00194E57">
            <w:pPr>
              <w:widowControl w:val="0"/>
              <w:autoSpaceDE w:val="0"/>
              <w:autoSpaceDN w:val="0"/>
              <w:rPr>
                <w:rFonts w:eastAsiaTheme="minorEastAsia"/>
              </w:rPr>
            </w:pPr>
          </w:p>
        </w:tc>
        <w:tc>
          <w:tcPr>
            <w:tcW w:w="3605" w:type="dxa"/>
            <w:vMerge/>
            <w:tcBorders>
              <w:top w:val="nil"/>
              <w:bottom w:val="nil"/>
            </w:tcBorders>
          </w:tcPr>
          <w:p w:rsidR="00194E57" w:rsidRPr="00EC355E" w:rsidRDefault="00194E57" w:rsidP="00194E57">
            <w:pPr>
              <w:widowControl w:val="0"/>
              <w:autoSpaceDE w:val="0"/>
              <w:autoSpaceDN w:val="0"/>
              <w:rPr>
                <w:rFonts w:eastAsiaTheme="minorEastAsia"/>
              </w:rPr>
            </w:pPr>
          </w:p>
        </w:tc>
        <w:tc>
          <w:tcPr>
            <w:tcW w:w="4757" w:type="dxa"/>
            <w:tcBorders>
              <w:bottom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194E57" w:rsidRPr="00EC355E" w:rsidTr="00194E57">
        <w:tc>
          <w:tcPr>
            <w:tcW w:w="662" w:type="dxa"/>
            <w:vMerge w:val="restart"/>
            <w:tcBorders>
              <w:bottom w:val="nil"/>
            </w:tcBorders>
          </w:tcPr>
          <w:p w:rsidR="00194E57" w:rsidRPr="00EC355E" w:rsidRDefault="00194E57" w:rsidP="00194E57">
            <w:pPr>
              <w:widowControl w:val="0"/>
              <w:autoSpaceDE w:val="0"/>
              <w:autoSpaceDN w:val="0"/>
              <w:jc w:val="center"/>
              <w:rPr>
                <w:rFonts w:eastAsiaTheme="minorEastAsia"/>
              </w:rPr>
            </w:pPr>
            <w:r w:rsidRPr="00EC355E">
              <w:rPr>
                <w:rFonts w:eastAsiaTheme="minorEastAsia"/>
              </w:rPr>
              <w:t>10.</w:t>
            </w:r>
          </w:p>
        </w:tc>
        <w:tc>
          <w:tcPr>
            <w:tcW w:w="3605" w:type="dxa"/>
            <w:vMerge w:val="restart"/>
            <w:tcBorders>
              <w:bottom w:val="nil"/>
            </w:tcBorders>
          </w:tcPr>
          <w:p w:rsidR="00194E57" w:rsidRPr="00EC355E" w:rsidRDefault="00194E57" w:rsidP="00194E57">
            <w:pPr>
              <w:widowControl w:val="0"/>
              <w:autoSpaceDE w:val="0"/>
              <w:autoSpaceDN w:val="0"/>
              <w:jc w:val="both"/>
              <w:rPr>
                <w:rFonts w:eastAsiaTheme="minorEastAsia"/>
              </w:rPr>
            </w:pPr>
            <w:bookmarkStart w:id="68" w:name="P772"/>
            <w:bookmarkEnd w:id="68"/>
            <w:r w:rsidRPr="00EC355E">
              <w:rPr>
                <w:rFonts w:eastAsiaTheme="minorEastAsia"/>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w:t>
            </w:r>
            <w:proofErr w:type="gramStart"/>
            <w:r w:rsidRPr="00EC355E">
              <w:rPr>
                <w:rFonts w:eastAsiaTheme="minorEastAsia"/>
              </w:rPr>
              <w:t xml:space="preserve"> ,</w:t>
            </w:r>
            <w:proofErr w:type="gramEnd"/>
            <w:r w:rsidRPr="00EC355E">
              <w:rPr>
                <w:rFonts w:eastAsiaTheme="minorEastAsia"/>
              </w:rPr>
              <w:t xml:space="preserve">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w:t>
            </w:r>
            <w:proofErr w:type="gramStart"/>
            <w:r w:rsidRPr="00EC355E">
              <w:rPr>
                <w:rFonts w:eastAsiaTheme="minorEastAsia"/>
              </w:rPr>
              <w:t>соответствии</w:t>
            </w:r>
            <w:proofErr w:type="gramEnd"/>
            <w:r w:rsidRPr="00EC355E">
              <w:rPr>
                <w:rFonts w:eastAsiaTheme="minorEastAsia"/>
              </w:rPr>
              <w:t xml:space="preserve"> с Бюджетным кодексом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В случае предоставления субсидии юридическому лицу на возмещение фактически произведенных расходов (недополученных доходов):</w:t>
            </w:r>
          </w:p>
          <w:p w:rsidR="00194E57" w:rsidRPr="00EC355E" w:rsidRDefault="00194E57" w:rsidP="00194E57">
            <w:pPr>
              <w:widowControl w:val="0"/>
              <w:autoSpaceDE w:val="0"/>
              <w:autoSpaceDN w:val="0"/>
              <w:jc w:val="both"/>
              <w:rPr>
                <w:rFonts w:eastAsiaTheme="minorEastAsia"/>
              </w:rPr>
            </w:pPr>
            <w:r w:rsidRPr="00EC355E">
              <w:rPr>
                <w:rFonts w:eastAsiaTheme="minorEastAsia"/>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94E57" w:rsidRPr="00EC355E" w:rsidRDefault="00194E57" w:rsidP="00194E57">
            <w:pPr>
              <w:widowControl w:val="0"/>
              <w:autoSpaceDE w:val="0"/>
              <w:autoSpaceDN w:val="0"/>
              <w:jc w:val="both"/>
              <w:rPr>
                <w:rFonts w:eastAsiaTheme="minorEastAsia"/>
              </w:rPr>
            </w:pPr>
            <w:r w:rsidRPr="00EC355E">
              <w:rPr>
                <w:rFonts w:eastAsiaTheme="minorEastAsia"/>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94E57" w:rsidRPr="00EC355E" w:rsidRDefault="00194E57" w:rsidP="00194E57">
            <w:pPr>
              <w:widowControl w:val="0"/>
              <w:autoSpaceDE w:val="0"/>
              <w:autoSpaceDN w:val="0"/>
              <w:jc w:val="both"/>
              <w:rPr>
                <w:rFonts w:eastAsiaTheme="minorEastAsia"/>
              </w:rPr>
            </w:pPr>
            <w:r w:rsidRPr="00EC355E">
              <w:rPr>
                <w:rFonts w:eastAsiaTheme="minorEastAsia"/>
              </w:rPr>
              <w:t>Заявка на перечисление субсидии юридическому лицу (при наличии)</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Казначейское обеспечение обязательств (код формы по ОКУД 0506110)</w:t>
            </w:r>
          </w:p>
        </w:tc>
      </w:tr>
      <w:tr w:rsidR="00194E57" w:rsidRPr="00EC355E" w:rsidTr="00194E57">
        <w:tblPrEx>
          <w:tblBorders>
            <w:insideH w:val="nil"/>
          </w:tblBorders>
        </w:tblPrEx>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Borders>
              <w:bottom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194E57" w:rsidRPr="00EC355E" w:rsidTr="00194E57">
        <w:tc>
          <w:tcPr>
            <w:tcW w:w="662" w:type="dxa"/>
            <w:vMerge w:val="restart"/>
          </w:tcPr>
          <w:p w:rsidR="00194E57" w:rsidRPr="00EC355E" w:rsidRDefault="00194E57" w:rsidP="00194E57">
            <w:pPr>
              <w:widowControl w:val="0"/>
              <w:autoSpaceDE w:val="0"/>
              <w:autoSpaceDN w:val="0"/>
              <w:jc w:val="center"/>
              <w:rPr>
                <w:rFonts w:eastAsiaTheme="minorEastAsia"/>
              </w:rPr>
            </w:pPr>
            <w:r w:rsidRPr="00EC355E">
              <w:rPr>
                <w:rFonts w:eastAsiaTheme="minorEastAsia"/>
              </w:rPr>
              <w:t>11.</w:t>
            </w:r>
          </w:p>
        </w:tc>
        <w:tc>
          <w:tcPr>
            <w:tcW w:w="3605" w:type="dxa"/>
            <w:vMerge w:val="restart"/>
          </w:tcPr>
          <w:p w:rsidR="00194E57" w:rsidRPr="00EC355E" w:rsidRDefault="00194E57" w:rsidP="00194E57">
            <w:pPr>
              <w:widowControl w:val="0"/>
              <w:autoSpaceDE w:val="0"/>
              <w:autoSpaceDN w:val="0"/>
              <w:jc w:val="both"/>
              <w:rPr>
                <w:rFonts w:eastAsiaTheme="minorEastAsia"/>
              </w:rPr>
            </w:pPr>
            <w:bookmarkStart w:id="69" w:name="P782"/>
            <w:bookmarkEnd w:id="69"/>
            <w:proofErr w:type="gramStart"/>
            <w:r w:rsidRPr="00EC355E">
              <w:rPr>
                <w:rFonts w:eastAsiaTheme="minorEastAsia"/>
              </w:rPr>
              <w:t xml:space="preserve">Приказ об утверждении Штатного расписания с расчетом годового фонда оплаты труда (иной документ, </w:t>
            </w:r>
            <w:r w:rsidRPr="00EC355E">
              <w:rPr>
                <w:rFonts w:eastAsiaTheme="minorEastAsia"/>
              </w:rPr>
              <w:lastRenderedPageBreak/>
              <w:t>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Записка-расчет об исчислении среднего заработка при предоставлении отпуска, увольнении и других случаях (ф. 0504425)</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Расчетно-платежная ведомость (ф. 0504401)</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Расчетная ведомость (ф. 0504402)</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194E57" w:rsidRPr="00EC355E" w:rsidTr="00194E57">
        <w:tc>
          <w:tcPr>
            <w:tcW w:w="662" w:type="dxa"/>
            <w:vMerge w:val="restart"/>
          </w:tcPr>
          <w:p w:rsidR="00194E57" w:rsidRPr="00EC355E" w:rsidRDefault="00194E57" w:rsidP="00194E57">
            <w:pPr>
              <w:widowControl w:val="0"/>
              <w:autoSpaceDE w:val="0"/>
              <w:autoSpaceDN w:val="0"/>
              <w:jc w:val="center"/>
              <w:rPr>
                <w:rFonts w:eastAsiaTheme="minorEastAsia"/>
              </w:rPr>
            </w:pPr>
            <w:r w:rsidRPr="00EC355E">
              <w:rPr>
                <w:rFonts w:eastAsiaTheme="minorEastAsia"/>
              </w:rPr>
              <w:t>12.</w:t>
            </w:r>
          </w:p>
        </w:tc>
        <w:tc>
          <w:tcPr>
            <w:tcW w:w="3605" w:type="dxa"/>
            <w:vMerge w:val="restart"/>
          </w:tcPr>
          <w:p w:rsidR="00194E57" w:rsidRPr="00EC355E" w:rsidRDefault="00194E57" w:rsidP="00194E57">
            <w:pPr>
              <w:widowControl w:val="0"/>
              <w:autoSpaceDE w:val="0"/>
              <w:autoSpaceDN w:val="0"/>
              <w:jc w:val="both"/>
              <w:rPr>
                <w:rFonts w:eastAsiaTheme="minorEastAsia"/>
              </w:rPr>
            </w:pPr>
            <w:bookmarkStart w:id="70" w:name="P788"/>
            <w:bookmarkEnd w:id="70"/>
            <w:r w:rsidRPr="00EC355E">
              <w:rPr>
                <w:rFonts w:eastAsiaTheme="minorEastAsia"/>
              </w:rPr>
              <w:t>Исполнительный документ (исполнительный лист, судебный приказ) (далее - исполнительный документ)</w:t>
            </w: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Бухгалтерская справка (ф. 0504833)</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График выплат по исполнительному документу, предусматривающему выплаты периодического характера</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Исполнительный документ</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Справка-расчет</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194E57" w:rsidRPr="00EC355E" w:rsidTr="00194E57">
        <w:tc>
          <w:tcPr>
            <w:tcW w:w="662" w:type="dxa"/>
            <w:vMerge w:val="restart"/>
          </w:tcPr>
          <w:p w:rsidR="00194E57" w:rsidRPr="00EC355E" w:rsidRDefault="00194E57" w:rsidP="00194E57">
            <w:pPr>
              <w:widowControl w:val="0"/>
              <w:autoSpaceDE w:val="0"/>
              <w:autoSpaceDN w:val="0"/>
              <w:jc w:val="center"/>
              <w:rPr>
                <w:rFonts w:eastAsiaTheme="minorEastAsia"/>
              </w:rPr>
            </w:pPr>
            <w:bookmarkStart w:id="71" w:name="P794"/>
            <w:bookmarkEnd w:id="71"/>
            <w:r w:rsidRPr="00EC355E">
              <w:rPr>
                <w:rFonts w:eastAsiaTheme="minorEastAsia"/>
              </w:rPr>
              <w:t>13.</w:t>
            </w:r>
          </w:p>
        </w:tc>
        <w:tc>
          <w:tcPr>
            <w:tcW w:w="3605" w:type="dxa"/>
            <w:vMerge w:val="restart"/>
          </w:tcPr>
          <w:p w:rsidR="00194E57" w:rsidRPr="00EC355E" w:rsidRDefault="00194E57" w:rsidP="00194E57">
            <w:pPr>
              <w:widowControl w:val="0"/>
              <w:autoSpaceDE w:val="0"/>
              <w:autoSpaceDN w:val="0"/>
              <w:jc w:val="both"/>
              <w:rPr>
                <w:rFonts w:eastAsiaTheme="minorEastAsia"/>
              </w:rPr>
            </w:pPr>
            <w:bookmarkStart w:id="72" w:name="P795"/>
            <w:bookmarkEnd w:id="72"/>
            <w:r w:rsidRPr="00EC355E">
              <w:rPr>
                <w:rFonts w:eastAsiaTheme="minorEastAsia"/>
              </w:rPr>
              <w:t>Решение налогового органа о взыскании налога, сбора, пеней и штрафов (далее - решение налогового органа)</w:t>
            </w: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Бухгалтерская справка (ф. 0504833)</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Решение налогового органа</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Справка-расчет</w:t>
            </w:r>
          </w:p>
        </w:tc>
      </w:tr>
      <w:tr w:rsidR="00194E57" w:rsidRPr="00EC355E" w:rsidTr="00194E57">
        <w:tc>
          <w:tcPr>
            <w:tcW w:w="662" w:type="dxa"/>
            <w:vMerge/>
          </w:tcPr>
          <w:p w:rsidR="00194E57" w:rsidRPr="00EC355E" w:rsidRDefault="00194E57" w:rsidP="00194E57">
            <w:pPr>
              <w:widowControl w:val="0"/>
              <w:autoSpaceDE w:val="0"/>
              <w:autoSpaceDN w:val="0"/>
              <w:rPr>
                <w:rFonts w:eastAsiaTheme="minorEastAsia"/>
              </w:rPr>
            </w:pPr>
          </w:p>
        </w:tc>
        <w:tc>
          <w:tcPr>
            <w:tcW w:w="3605" w:type="dxa"/>
            <w:vMerge/>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194E57" w:rsidRPr="00EC355E" w:rsidTr="00194E57">
        <w:tc>
          <w:tcPr>
            <w:tcW w:w="662" w:type="dxa"/>
            <w:vMerge w:val="restart"/>
            <w:tcBorders>
              <w:bottom w:val="nil"/>
            </w:tcBorders>
          </w:tcPr>
          <w:p w:rsidR="00194E57" w:rsidRPr="00EC355E" w:rsidRDefault="00194E57" w:rsidP="00194E57">
            <w:pPr>
              <w:widowControl w:val="0"/>
              <w:autoSpaceDE w:val="0"/>
              <w:autoSpaceDN w:val="0"/>
              <w:jc w:val="center"/>
              <w:rPr>
                <w:rFonts w:eastAsiaTheme="minorEastAsia"/>
              </w:rPr>
            </w:pPr>
            <w:bookmarkStart w:id="73" w:name="P800"/>
            <w:bookmarkEnd w:id="73"/>
            <w:r w:rsidRPr="00EC355E">
              <w:rPr>
                <w:rFonts w:eastAsiaTheme="minorEastAsia"/>
              </w:rPr>
              <w:t>14.</w:t>
            </w:r>
          </w:p>
        </w:tc>
        <w:tc>
          <w:tcPr>
            <w:tcW w:w="3605" w:type="dxa"/>
            <w:vMerge w:val="restart"/>
            <w:tcBorders>
              <w:bottom w:val="nil"/>
            </w:tcBorders>
          </w:tcPr>
          <w:p w:rsidR="00194E57" w:rsidRPr="00EC355E" w:rsidRDefault="00194E57" w:rsidP="00194E57">
            <w:pPr>
              <w:widowControl w:val="0"/>
              <w:autoSpaceDE w:val="0"/>
              <w:autoSpaceDN w:val="0"/>
              <w:jc w:val="both"/>
              <w:rPr>
                <w:rFonts w:eastAsiaTheme="minorEastAsia"/>
              </w:rPr>
            </w:pPr>
            <w:bookmarkStart w:id="74" w:name="P801"/>
            <w:bookmarkEnd w:id="74"/>
            <w:r w:rsidRPr="00EC355E">
              <w:rPr>
                <w:rFonts w:eastAsiaTheme="minorEastAsia"/>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w:t>
            </w:r>
            <w:r w:rsidRPr="00EC355E">
              <w:rPr>
                <w:rFonts w:eastAsiaTheme="minorEastAsia"/>
              </w:rPr>
              <w:lastRenderedPageBreak/>
              <w:t>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194E57" w:rsidRPr="00EC355E" w:rsidRDefault="00194E57" w:rsidP="00194E57">
            <w:pPr>
              <w:widowControl w:val="0"/>
              <w:autoSpaceDE w:val="0"/>
              <w:autoSpaceDN w:val="0"/>
              <w:jc w:val="both"/>
              <w:rPr>
                <w:rFonts w:eastAsiaTheme="minorEastAsia"/>
              </w:rPr>
            </w:pPr>
            <w:r w:rsidRPr="00EC355E">
              <w:rPr>
                <w:rFonts w:eastAsiaTheme="minorEastAsia"/>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Авансовый отчет (ф. 0504505)</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Акт выполненных работ</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Акт приема-передачи</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Акт сверки взаимных расчетов</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Заявление на выдачу денежных средств под </w:t>
            </w:r>
            <w:r w:rsidRPr="00EC355E">
              <w:rPr>
                <w:rFonts w:eastAsiaTheme="minorEastAsia"/>
              </w:rPr>
              <w:lastRenderedPageBreak/>
              <w:t>отчет</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Заявление физического лица</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Решение суда о расторжении государственного контракта (договора)</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Квитанция</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Приказ о направлении в командировку, с прилагаемым расчетом командировочных сумм</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Служебная записка</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Справка-расчет</w:t>
            </w:r>
          </w:p>
        </w:tc>
      </w:tr>
      <w:tr w:rsidR="00194E57" w:rsidRPr="00EC355E" w:rsidTr="00194E57">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Счет</w:t>
            </w:r>
          </w:p>
        </w:tc>
      </w:tr>
      <w:tr w:rsidR="00194E57" w:rsidRPr="00EC355E" w:rsidTr="00194E57">
        <w:tblPrEx>
          <w:tblBorders>
            <w:insideH w:val="nil"/>
          </w:tblBorders>
        </w:tblPrEx>
        <w:tc>
          <w:tcPr>
            <w:tcW w:w="662" w:type="dxa"/>
            <w:vMerge/>
            <w:tcBorders>
              <w:bottom w:val="nil"/>
            </w:tcBorders>
          </w:tcPr>
          <w:p w:rsidR="00194E57" w:rsidRPr="00EC355E" w:rsidRDefault="00194E57" w:rsidP="00194E57">
            <w:pPr>
              <w:widowControl w:val="0"/>
              <w:autoSpaceDE w:val="0"/>
              <w:autoSpaceDN w:val="0"/>
              <w:rPr>
                <w:rFonts w:eastAsiaTheme="minorEastAsia"/>
              </w:rPr>
            </w:pPr>
          </w:p>
        </w:tc>
        <w:tc>
          <w:tcPr>
            <w:tcW w:w="3605" w:type="dxa"/>
            <w:vMerge/>
            <w:tcBorders>
              <w:bottom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Счет-фактура</w:t>
            </w:r>
          </w:p>
        </w:tc>
      </w:tr>
      <w:tr w:rsidR="00194E57" w:rsidRPr="00EC355E" w:rsidTr="00194E57">
        <w:tblPrEx>
          <w:tblBorders>
            <w:insideH w:val="nil"/>
          </w:tblBorders>
        </w:tblPrEx>
        <w:tc>
          <w:tcPr>
            <w:tcW w:w="662" w:type="dxa"/>
            <w:vMerge w:val="restart"/>
            <w:tcBorders>
              <w:top w:val="nil"/>
            </w:tcBorders>
          </w:tcPr>
          <w:p w:rsidR="00194E57" w:rsidRPr="00EC355E" w:rsidRDefault="00194E57" w:rsidP="00194E57">
            <w:pPr>
              <w:widowControl w:val="0"/>
              <w:autoSpaceDE w:val="0"/>
              <w:autoSpaceDN w:val="0"/>
              <w:rPr>
                <w:rFonts w:eastAsiaTheme="minorEastAsia"/>
              </w:rPr>
            </w:pPr>
          </w:p>
        </w:tc>
        <w:tc>
          <w:tcPr>
            <w:tcW w:w="3605" w:type="dxa"/>
            <w:vMerge w:val="restart"/>
            <w:tcBorders>
              <w:top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 Генеральные условия (условия), эмиссия и обращения муниципальных ценных бумаг Российской Федерации;</w:t>
            </w:r>
          </w:p>
          <w:p w:rsidR="00194E57" w:rsidRPr="00EC355E" w:rsidRDefault="00194E57" w:rsidP="00194E57">
            <w:pPr>
              <w:widowControl w:val="0"/>
              <w:autoSpaceDE w:val="0"/>
              <w:autoSpaceDN w:val="0"/>
              <w:jc w:val="both"/>
              <w:rPr>
                <w:rFonts w:eastAsiaTheme="minorEastAsia"/>
              </w:rPr>
            </w:pPr>
            <w:r w:rsidRPr="00EC355E">
              <w:rPr>
                <w:rFonts w:eastAsiaTheme="minorEastAsia"/>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194E57" w:rsidRPr="00EC355E" w:rsidRDefault="00194E57" w:rsidP="00194E57">
            <w:pPr>
              <w:widowControl w:val="0"/>
              <w:autoSpaceDE w:val="0"/>
              <w:autoSpaceDN w:val="0"/>
              <w:jc w:val="both"/>
              <w:rPr>
                <w:rFonts w:eastAsiaTheme="minorEastAsia"/>
              </w:rPr>
            </w:pPr>
            <w:r w:rsidRPr="00EC355E">
              <w:rPr>
                <w:rFonts w:eastAsiaTheme="minorEastAsia"/>
              </w:rPr>
              <w:t>- акт сверки взаимных расчетов;</w:t>
            </w:r>
          </w:p>
          <w:p w:rsidR="00194E57" w:rsidRPr="00EC355E" w:rsidRDefault="00194E57" w:rsidP="00194E57">
            <w:pPr>
              <w:widowControl w:val="0"/>
              <w:autoSpaceDE w:val="0"/>
              <w:autoSpaceDN w:val="0"/>
              <w:jc w:val="both"/>
              <w:rPr>
                <w:rFonts w:eastAsiaTheme="minorEastAsia"/>
              </w:rPr>
            </w:pPr>
            <w:r w:rsidRPr="00EC355E">
              <w:rPr>
                <w:rFonts w:eastAsiaTheme="minorEastAsia"/>
              </w:rPr>
              <w:t>- решение суда о расторжении муниципального контракта (договора);</w:t>
            </w:r>
          </w:p>
          <w:p w:rsidR="00194E57" w:rsidRPr="00EC355E" w:rsidRDefault="00194E57" w:rsidP="00194E57">
            <w:pPr>
              <w:widowControl w:val="0"/>
              <w:autoSpaceDE w:val="0"/>
              <w:autoSpaceDN w:val="0"/>
              <w:jc w:val="both"/>
              <w:rPr>
                <w:rFonts w:eastAsiaTheme="minorEastAsia"/>
              </w:rPr>
            </w:pPr>
            <w:r w:rsidRPr="00EC355E">
              <w:rPr>
                <w:rFonts w:eastAsiaTheme="minorEastAsia"/>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Товарная накладная (унифицированная форма N ТОРГ-12) (ф. 0330212)</w:t>
            </w:r>
          </w:p>
        </w:tc>
      </w:tr>
      <w:tr w:rsidR="00194E57" w:rsidRPr="00EC355E" w:rsidTr="00194E57">
        <w:tc>
          <w:tcPr>
            <w:tcW w:w="662" w:type="dxa"/>
            <w:vMerge/>
            <w:tcBorders>
              <w:top w:val="nil"/>
            </w:tcBorders>
          </w:tcPr>
          <w:p w:rsidR="00194E57" w:rsidRPr="00EC355E" w:rsidRDefault="00194E57" w:rsidP="00194E57">
            <w:pPr>
              <w:widowControl w:val="0"/>
              <w:autoSpaceDE w:val="0"/>
              <w:autoSpaceDN w:val="0"/>
              <w:rPr>
                <w:rFonts w:eastAsiaTheme="minorEastAsia"/>
              </w:rPr>
            </w:pPr>
          </w:p>
        </w:tc>
        <w:tc>
          <w:tcPr>
            <w:tcW w:w="3605" w:type="dxa"/>
            <w:vMerge/>
            <w:tcBorders>
              <w:top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Универсальный передаточный документ</w:t>
            </w:r>
          </w:p>
        </w:tc>
      </w:tr>
      <w:tr w:rsidR="00194E57" w:rsidRPr="00EC355E" w:rsidTr="00194E57">
        <w:tc>
          <w:tcPr>
            <w:tcW w:w="662" w:type="dxa"/>
            <w:vMerge/>
            <w:tcBorders>
              <w:top w:val="nil"/>
            </w:tcBorders>
          </w:tcPr>
          <w:p w:rsidR="00194E57" w:rsidRPr="00EC355E" w:rsidRDefault="00194E57" w:rsidP="00194E57">
            <w:pPr>
              <w:widowControl w:val="0"/>
              <w:autoSpaceDE w:val="0"/>
              <w:autoSpaceDN w:val="0"/>
              <w:rPr>
                <w:rFonts w:eastAsiaTheme="minorEastAsia"/>
              </w:rPr>
            </w:pPr>
          </w:p>
        </w:tc>
        <w:tc>
          <w:tcPr>
            <w:tcW w:w="3605" w:type="dxa"/>
            <w:vMerge/>
            <w:tcBorders>
              <w:top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Чек</w:t>
            </w:r>
          </w:p>
        </w:tc>
      </w:tr>
      <w:tr w:rsidR="00194E57" w:rsidRPr="00EC355E" w:rsidTr="00194E57">
        <w:tc>
          <w:tcPr>
            <w:tcW w:w="662" w:type="dxa"/>
            <w:vMerge/>
            <w:tcBorders>
              <w:top w:val="nil"/>
            </w:tcBorders>
          </w:tcPr>
          <w:p w:rsidR="00194E57" w:rsidRPr="00EC355E" w:rsidRDefault="00194E57" w:rsidP="00194E57">
            <w:pPr>
              <w:widowControl w:val="0"/>
              <w:autoSpaceDE w:val="0"/>
              <w:autoSpaceDN w:val="0"/>
              <w:rPr>
                <w:rFonts w:eastAsiaTheme="minorEastAsia"/>
              </w:rPr>
            </w:pPr>
          </w:p>
        </w:tc>
        <w:tc>
          <w:tcPr>
            <w:tcW w:w="3605" w:type="dxa"/>
            <w:vMerge/>
            <w:tcBorders>
              <w:top w:val="nil"/>
            </w:tcBorders>
          </w:tcPr>
          <w:p w:rsidR="00194E57" w:rsidRPr="00EC355E" w:rsidRDefault="00194E57" w:rsidP="00194E57">
            <w:pPr>
              <w:widowControl w:val="0"/>
              <w:autoSpaceDE w:val="0"/>
              <w:autoSpaceDN w:val="0"/>
              <w:rPr>
                <w:rFonts w:eastAsiaTheme="minorEastAsia"/>
              </w:rPr>
            </w:pPr>
          </w:p>
        </w:tc>
        <w:tc>
          <w:tcPr>
            <w:tcW w:w="4757"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23059E" w:rsidRPr="00EC355E" w:rsidRDefault="0023059E" w:rsidP="00194E57">
      <w:pPr>
        <w:widowControl w:val="0"/>
        <w:autoSpaceDE w:val="0"/>
        <w:autoSpaceDN w:val="0"/>
        <w:jc w:val="both"/>
        <w:rPr>
          <w:rFonts w:eastAsiaTheme="minorEastAsia"/>
        </w:rPr>
      </w:pPr>
      <w:bookmarkStart w:id="75" w:name="P831"/>
      <w:bookmarkEnd w:id="75"/>
    </w:p>
    <w:p w:rsidR="0023059E" w:rsidRPr="00EC355E" w:rsidRDefault="0023059E"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right"/>
        <w:outlineLvl w:val="1"/>
        <w:rPr>
          <w:rFonts w:eastAsiaTheme="minorEastAsia"/>
        </w:rPr>
      </w:pPr>
      <w:r w:rsidRPr="00EC355E">
        <w:rPr>
          <w:rFonts w:eastAsiaTheme="minorEastAsia"/>
        </w:rPr>
        <w:t>Приложение N 4</w:t>
      </w:r>
    </w:p>
    <w:p w:rsidR="00194E57" w:rsidRPr="00EC355E" w:rsidRDefault="00194E57" w:rsidP="00194E57">
      <w:pPr>
        <w:widowControl w:val="0"/>
        <w:autoSpaceDE w:val="0"/>
        <w:autoSpaceDN w:val="0"/>
        <w:jc w:val="right"/>
        <w:rPr>
          <w:rFonts w:eastAsiaTheme="minorEastAsia"/>
        </w:rPr>
      </w:pPr>
      <w:r w:rsidRPr="00EC355E">
        <w:rPr>
          <w:rFonts w:eastAsiaTheme="minorEastAsia"/>
        </w:rPr>
        <w:t xml:space="preserve">к Порядку учета </w:t>
      </w:r>
      <w:proofErr w:type="gramStart"/>
      <w:r w:rsidRPr="00EC355E">
        <w:rPr>
          <w:rFonts w:eastAsiaTheme="minorEastAsia"/>
        </w:rPr>
        <w:t>бюджетных</w:t>
      </w:r>
      <w:proofErr w:type="gramEnd"/>
      <w:r w:rsidRPr="00EC355E">
        <w:rPr>
          <w:rFonts w:eastAsiaTheme="minorEastAsia"/>
        </w:rPr>
        <w:t xml:space="preserve"> и денежных</w:t>
      </w:r>
    </w:p>
    <w:p w:rsidR="00194E57" w:rsidRPr="00EC355E" w:rsidRDefault="00194E57" w:rsidP="00194E57">
      <w:pPr>
        <w:widowControl w:val="0"/>
        <w:autoSpaceDE w:val="0"/>
        <w:autoSpaceDN w:val="0"/>
        <w:jc w:val="right"/>
        <w:rPr>
          <w:rFonts w:eastAsiaTheme="minorEastAsia"/>
        </w:rPr>
      </w:pPr>
      <w:r w:rsidRPr="00EC355E">
        <w:rPr>
          <w:rFonts w:eastAsiaTheme="minorEastAsia"/>
        </w:rPr>
        <w:t>обязательств получателей средств</w:t>
      </w:r>
    </w:p>
    <w:p w:rsidR="0023059E" w:rsidRPr="00EC355E" w:rsidRDefault="00194E57" w:rsidP="00194E57">
      <w:pPr>
        <w:widowControl w:val="0"/>
        <w:autoSpaceDE w:val="0"/>
        <w:autoSpaceDN w:val="0"/>
        <w:jc w:val="right"/>
        <w:rPr>
          <w:rFonts w:eastAsiaTheme="minorEastAsia"/>
        </w:rPr>
      </w:pPr>
      <w:r w:rsidRPr="00EC355E">
        <w:rPr>
          <w:rFonts w:eastAsiaTheme="minorEastAsia"/>
        </w:rPr>
        <w:t>местного бюджета Территориальными органами</w:t>
      </w:r>
    </w:p>
    <w:p w:rsidR="00194E57" w:rsidRPr="00EC355E" w:rsidRDefault="00194E57" w:rsidP="00194E57">
      <w:pPr>
        <w:widowControl w:val="0"/>
        <w:autoSpaceDE w:val="0"/>
        <w:autoSpaceDN w:val="0"/>
        <w:jc w:val="right"/>
        <w:rPr>
          <w:rFonts w:eastAsiaTheme="minorEastAsia"/>
        </w:rPr>
      </w:pPr>
      <w:r w:rsidRPr="00EC355E">
        <w:rPr>
          <w:rFonts w:eastAsiaTheme="minorEastAsia"/>
        </w:rPr>
        <w:t>Федерального казначейства,</w:t>
      </w:r>
    </w:p>
    <w:p w:rsidR="00194E57" w:rsidRPr="00EC355E" w:rsidRDefault="00194E57" w:rsidP="00194E57">
      <w:pPr>
        <w:widowControl w:val="0"/>
        <w:autoSpaceDE w:val="0"/>
        <w:autoSpaceDN w:val="0"/>
        <w:spacing w:after="1"/>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center"/>
        <w:rPr>
          <w:rFonts w:eastAsiaTheme="minorEastAsia"/>
        </w:rPr>
      </w:pPr>
      <w:bookmarkStart w:id="76" w:name="P851"/>
      <w:bookmarkEnd w:id="76"/>
      <w:r w:rsidRPr="00EC355E">
        <w:rPr>
          <w:rFonts w:eastAsiaTheme="minorEastAsia"/>
        </w:rPr>
        <w:t>Реквизиты</w:t>
      </w:r>
    </w:p>
    <w:p w:rsidR="00194E57" w:rsidRPr="00EC355E" w:rsidRDefault="00194E57" w:rsidP="00194E57">
      <w:pPr>
        <w:widowControl w:val="0"/>
        <w:autoSpaceDE w:val="0"/>
        <w:autoSpaceDN w:val="0"/>
        <w:jc w:val="center"/>
        <w:rPr>
          <w:rFonts w:eastAsiaTheme="minorEastAsia"/>
        </w:rPr>
      </w:pPr>
    </w:p>
    <w:p w:rsidR="00194E57" w:rsidRPr="00EC355E" w:rsidRDefault="00194E57" w:rsidP="00194E57">
      <w:pPr>
        <w:widowControl w:val="0"/>
        <w:autoSpaceDE w:val="0"/>
        <w:autoSpaceDN w:val="0"/>
        <w:jc w:val="center"/>
        <w:rPr>
          <w:rFonts w:eastAsiaTheme="minorEastAsia"/>
        </w:rPr>
      </w:pPr>
      <w:r w:rsidRPr="00EC355E">
        <w:rPr>
          <w:rFonts w:eastAsiaTheme="minorEastAsia"/>
        </w:rPr>
        <w:t>Уведомления о превышении принятым бюджетным обязательством</w:t>
      </w:r>
    </w:p>
    <w:p w:rsidR="00194E57" w:rsidRPr="00EC355E" w:rsidRDefault="00194E57" w:rsidP="00194E57">
      <w:pPr>
        <w:widowControl w:val="0"/>
        <w:autoSpaceDE w:val="0"/>
        <w:autoSpaceDN w:val="0"/>
        <w:jc w:val="center"/>
        <w:rPr>
          <w:rFonts w:eastAsiaTheme="minorEastAsia"/>
        </w:rPr>
      </w:pPr>
      <w:r w:rsidRPr="00EC355E">
        <w:rPr>
          <w:rFonts w:eastAsiaTheme="minorEastAsia"/>
        </w:rPr>
        <w:t>неиспользованных лимитов бюджетных обязательств</w:t>
      </w:r>
    </w:p>
    <w:p w:rsidR="00194E57" w:rsidRPr="00EC355E" w:rsidRDefault="00194E57" w:rsidP="00194E57">
      <w:pPr>
        <w:widowControl w:val="0"/>
        <w:autoSpaceDE w:val="0"/>
        <w:autoSpaceDN w:val="0"/>
        <w:jc w:val="both"/>
        <w:rPr>
          <w:rFonts w:eastAsiaTheme="minorEastAsia"/>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194E57" w:rsidRPr="00EC355E" w:rsidTr="00194E57">
        <w:tc>
          <w:tcPr>
            <w:tcW w:w="9014" w:type="dxa"/>
            <w:gridSpan w:val="2"/>
            <w:tcBorders>
              <w:top w:val="nil"/>
              <w:left w:val="nil"/>
              <w:right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Единица измерения: руб.</w:t>
            </w:r>
          </w:p>
          <w:p w:rsidR="00194E57" w:rsidRPr="00EC355E" w:rsidRDefault="00194E57" w:rsidP="00194E57">
            <w:pPr>
              <w:widowControl w:val="0"/>
              <w:autoSpaceDE w:val="0"/>
              <w:autoSpaceDN w:val="0"/>
              <w:jc w:val="both"/>
              <w:rPr>
                <w:rFonts w:eastAsiaTheme="minorEastAsia"/>
              </w:rPr>
            </w:pPr>
            <w:r w:rsidRPr="00EC355E">
              <w:rPr>
                <w:rFonts w:eastAsiaTheme="minorEastAsia"/>
              </w:rPr>
              <w:t>с точностью до второго десятичного знака)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Наименование реквизита</w:t>
            </w:r>
          </w:p>
        </w:tc>
        <w:tc>
          <w:tcPr>
            <w:tcW w:w="5049"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Правила формирования (заполнения) реквизита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1</w:t>
            </w:r>
          </w:p>
        </w:tc>
        <w:tc>
          <w:tcPr>
            <w:tcW w:w="5049"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2</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 Номер</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194E57" w:rsidRPr="00EC355E" w:rsidRDefault="00194E57" w:rsidP="00194E57">
            <w:pPr>
              <w:widowControl w:val="0"/>
              <w:autoSpaceDE w:val="0"/>
              <w:autoSpaceDN w:val="0"/>
              <w:jc w:val="both"/>
              <w:rPr>
                <w:rFonts w:eastAsiaTheme="minorEastAsia"/>
              </w:rPr>
            </w:pPr>
            <w:r w:rsidRPr="00EC355E">
              <w:rPr>
                <w:rFonts w:eastAsiaTheme="minorEastAsia"/>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2. Дата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Уведомления о превышении.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3. Наименование органа Местного казначейства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3.1. Код Органов Федерального казначейств</w:t>
            </w:r>
            <w:proofErr w:type="gramStart"/>
            <w:r w:rsidRPr="00EC355E">
              <w:rPr>
                <w:rFonts w:eastAsiaTheme="minorEastAsia"/>
              </w:rPr>
              <w:t>а(</w:t>
            </w:r>
            <w:proofErr w:type="gramEnd"/>
            <w:r w:rsidRPr="00EC355E">
              <w:rPr>
                <w:rFonts w:eastAsiaTheme="minorEastAsia"/>
              </w:rPr>
              <w:t>КОФК)</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органа Федерального казначейства, присвоенный Федеральным казначейством.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4. Главный распорядитель (распорядитель) бюджетных средств</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наименование главного распорядителя (распорядителя) бюджетных </w:t>
            </w:r>
            <w:r w:rsidRPr="00EC355E">
              <w:rPr>
                <w:rFonts w:eastAsiaTheme="minorEastAsia"/>
              </w:rPr>
              <w:lastRenderedPageBreak/>
              <w:t xml:space="preserve">средств по </w:t>
            </w:r>
            <w:proofErr w:type="gramStart"/>
            <w:r w:rsidRPr="00EC355E">
              <w:rPr>
                <w:rFonts w:eastAsiaTheme="minorEastAsia"/>
              </w:rPr>
              <w:t>находящемуся</w:t>
            </w:r>
            <w:proofErr w:type="gramEnd"/>
            <w:r w:rsidRPr="00EC355E">
              <w:rPr>
                <w:rFonts w:eastAsiaTheme="minorEastAsia"/>
              </w:rPr>
              <w:t xml:space="preserve"> в ведении главного распорядителя (распорядителя) средств местного бюджета получателя средств местного бюджета.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4.1. Глава по БК</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глава по бюджетной классификации главного распорядителя (распорядителя) бюджетных средств.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4.2. Код по Сводному реестру</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 Получатель бюджетных средств</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получателя средств местного бюджета.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5.2. Код по Сводному реестру</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по Сводному реестру получателя средств местного бюджета.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5.3. Номер соответствующего лицевого счета получателя бюджетных средств</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номер соответствующего лицевого счета получателя бюджетных средств.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6. Наименование бюджета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бюджета.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 Код по ОКТМО</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w:t>
            </w:r>
            <w:proofErr w:type="spellStart"/>
            <w:r w:rsidRPr="00EC355E">
              <w:rPr>
                <w:rFonts w:eastAsiaTheme="minorEastAsia"/>
              </w:rPr>
              <w:t>казначействагосударственным</w:t>
            </w:r>
            <w:proofErr w:type="spellEnd"/>
            <w:r w:rsidRPr="00EC355E">
              <w:rPr>
                <w:rFonts w:eastAsiaTheme="minorEastAsia"/>
              </w:rPr>
              <w:t xml:space="preserve"> внебюджетным фондом.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 Финансовый орган</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Финансового органа.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8.1. Код по ОКПО</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финансового органа по Общероссийскому классификатору предприятий и организаций.</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9. Дата постановки на учет бюджетного обязательства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постановки на учет бюджетного обязательства в органе Местного казначейства.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9.1. Срок устранения превышения</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Заполняется в случаях, предусмотренных </w:t>
            </w:r>
            <w:r w:rsidRPr="00EC355E">
              <w:rPr>
                <w:rFonts w:eastAsiaTheme="minorEastAsia"/>
              </w:rPr>
              <w:lastRenderedPageBreak/>
              <w:t>пунктом 17 настоящего Порядка.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77" w:name="P896"/>
            <w:bookmarkEnd w:id="77"/>
            <w:r w:rsidRPr="00EC355E">
              <w:rPr>
                <w:rFonts w:eastAsiaTheme="minorEastAsia"/>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194E57" w:rsidRPr="00EC355E" w:rsidRDefault="00194E57" w:rsidP="00194E57">
            <w:pPr>
              <w:widowControl w:val="0"/>
              <w:autoSpaceDE w:val="0"/>
              <w:autoSpaceDN w:val="0"/>
              <w:rPr>
                <w:rFonts w:eastAsiaTheme="minorEastAsia"/>
              </w:rPr>
            </w:pP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78" w:name="P898"/>
            <w:bookmarkEnd w:id="78"/>
            <w:r w:rsidRPr="00EC355E">
              <w:rPr>
                <w:rFonts w:eastAsiaTheme="minorEastAsia"/>
              </w:rPr>
              <w:t>10.1. Вид документа-основания</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один из следующих видов документов:</w:t>
            </w:r>
          </w:p>
          <w:p w:rsidR="00194E57" w:rsidRPr="00EC355E" w:rsidRDefault="00194E57" w:rsidP="00194E57">
            <w:pPr>
              <w:widowControl w:val="0"/>
              <w:autoSpaceDE w:val="0"/>
              <w:autoSpaceDN w:val="0"/>
              <w:jc w:val="both"/>
              <w:rPr>
                <w:rFonts w:eastAsiaTheme="minorEastAsia"/>
              </w:rPr>
            </w:pPr>
            <w:r w:rsidRPr="00EC355E">
              <w:rPr>
                <w:rFonts w:eastAsiaTheme="minorEastAsia"/>
              </w:rPr>
              <w:t>"контракт", "договор", "соглашение", "нормативный правовой акт", "исполнительный документ", "решение налогового органа", "иное основание";</w:t>
            </w:r>
          </w:p>
          <w:p w:rsidR="00194E57" w:rsidRPr="00EC355E" w:rsidRDefault="00194E57" w:rsidP="00194E57">
            <w:pPr>
              <w:widowControl w:val="0"/>
              <w:autoSpaceDE w:val="0"/>
              <w:autoSpaceDN w:val="0"/>
              <w:jc w:val="both"/>
              <w:rPr>
                <w:rFonts w:eastAsiaTheme="minorEastAsia"/>
              </w:rPr>
            </w:pPr>
            <w:r w:rsidRPr="00EC355E">
              <w:rPr>
                <w:rFonts w:eastAsiaTheme="minorEastAsia"/>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10.2. Наименование нормативного правового акта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10.3. Номер документа-основания</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номер документа-основания (при наличии).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79" w:name="P906"/>
            <w:bookmarkEnd w:id="79"/>
            <w:r w:rsidRPr="00EC355E">
              <w:rPr>
                <w:rFonts w:eastAsiaTheme="minorEastAsia"/>
              </w:rPr>
              <w:t>10.4. Дата документа-основания</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10.5. Идентификатор</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идентификатор документа-основания (при наличии).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10.6. Предмет по документу-основанию</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предмет по документу-основанию.</w:t>
            </w:r>
          </w:p>
          <w:p w:rsidR="00194E57" w:rsidRPr="00EC355E" w:rsidRDefault="00194E57" w:rsidP="00194E57">
            <w:pPr>
              <w:widowControl w:val="0"/>
              <w:autoSpaceDE w:val="0"/>
              <w:autoSpaceDN w:val="0"/>
              <w:jc w:val="both"/>
              <w:rPr>
                <w:rFonts w:eastAsiaTheme="minorEastAsia"/>
              </w:rPr>
            </w:pPr>
            <w:r w:rsidRPr="00EC355E">
              <w:rPr>
                <w:rFonts w:eastAsiaTheme="minorEastAsia"/>
              </w:rPr>
              <w:t>При заполнении в пункте 10.1 настоящей информации вида документа "контракт", "договор", указывается наименовани</w:t>
            </w:r>
            <w:proofErr w:type="gramStart"/>
            <w:r w:rsidRPr="00EC355E">
              <w:rPr>
                <w:rFonts w:eastAsiaTheme="minorEastAsia"/>
              </w:rPr>
              <w:t>е(</w:t>
            </w:r>
            <w:proofErr w:type="gramEnd"/>
            <w:r w:rsidRPr="00EC355E">
              <w:rPr>
                <w:rFonts w:eastAsiaTheme="minorEastAsia"/>
              </w:rPr>
              <w:t>я) объекта закупки (поставляемых товаров, выполняемых работ, оказываемых услуг), указанное(</w:t>
            </w:r>
            <w:proofErr w:type="spellStart"/>
            <w:r w:rsidRPr="00EC355E">
              <w:rPr>
                <w:rFonts w:eastAsiaTheme="minorEastAsia"/>
              </w:rPr>
              <w:t>ые</w:t>
            </w:r>
            <w:proofErr w:type="spellEnd"/>
            <w:r w:rsidRPr="00EC355E">
              <w:rPr>
                <w:rFonts w:eastAsiaTheme="minorEastAsia"/>
              </w:rPr>
              <w:t>) в контракте (договоре).</w:t>
            </w:r>
          </w:p>
          <w:p w:rsidR="00194E57" w:rsidRPr="00EC355E" w:rsidRDefault="00194E57" w:rsidP="00194E57">
            <w:pPr>
              <w:widowControl w:val="0"/>
              <w:autoSpaceDE w:val="0"/>
              <w:autoSpaceDN w:val="0"/>
              <w:jc w:val="both"/>
              <w:rPr>
                <w:rFonts w:eastAsiaTheme="minorEastAsia"/>
              </w:rPr>
            </w:pPr>
            <w:r w:rsidRPr="00EC355E">
              <w:rPr>
                <w:rFonts w:eastAsiaTheme="minorEastAsia"/>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EC355E">
              <w:rPr>
                <w:rFonts w:eastAsiaTheme="minorEastAsia"/>
              </w:rPr>
              <w:t>е(</w:t>
            </w:r>
            <w:proofErr w:type="gramEnd"/>
            <w:r w:rsidRPr="00EC355E">
              <w:rPr>
                <w:rFonts w:eastAsiaTheme="minorEastAsia"/>
              </w:rPr>
              <w:t xml:space="preserve">я) цели(ей) предоставления, </w:t>
            </w:r>
            <w:r w:rsidRPr="00EC355E">
              <w:rPr>
                <w:rFonts w:eastAsiaTheme="minorEastAsia"/>
              </w:rPr>
              <w:lastRenderedPageBreak/>
              <w:t>целевого направления, направления(</w:t>
            </w:r>
            <w:proofErr w:type="spellStart"/>
            <w:r w:rsidRPr="00EC355E">
              <w:rPr>
                <w:rFonts w:eastAsiaTheme="minorEastAsia"/>
              </w:rPr>
              <w:t>ий</w:t>
            </w:r>
            <w:proofErr w:type="spellEnd"/>
            <w:r w:rsidRPr="00EC355E">
              <w:rPr>
                <w:rFonts w:eastAsiaTheme="minorEastAsia"/>
              </w:rPr>
              <w:t>) расходования субсидии, бюджетных инвестиций, межбюджетного трансферта.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10.7. Учетный номер бюджетного обязательства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учетный номер обязательства, присвоенный ему при постановке на учет.</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10.8. Уникальный номер реестровой записи в реестре контрактов/реестре соглашений</w:t>
            </w:r>
          </w:p>
        </w:tc>
        <w:tc>
          <w:tcPr>
            <w:tcW w:w="5049" w:type="dxa"/>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EC355E">
              <w:rPr>
                <w:rFonts w:eastAsiaTheme="minorEastAsia"/>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10.9. Сумма в валюте обязательства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10.10. Код валюты по ОКВ</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10.11. Сумма в валюте Российской Федерации</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бюджетного обязательства в валюте Российской Федерации.</w:t>
            </w:r>
          </w:p>
          <w:p w:rsidR="00194E57" w:rsidRPr="00EC355E" w:rsidRDefault="00194E57" w:rsidP="00194E57">
            <w:pPr>
              <w:widowControl w:val="0"/>
              <w:autoSpaceDE w:val="0"/>
              <w:autoSpaceDN w:val="0"/>
              <w:jc w:val="both"/>
              <w:rPr>
                <w:rFonts w:eastAsiaTheme="minorEastAsia"/>
              </w:rPr>
            </w:pPr>
            <w:r w:rsidRPr="00EC355E">
              <w:rPr>
                <w:rFonts w:eastAsiaTheme="minorEastAsia"/>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10.12. Уведомление о поступлении исполнительного документа/решения налогового органа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Органов Федерального </w:t>
            </w:r>
            <w:proofErr w:type="spellStart"/>
            <w:r w:rsidRPr="00EC355E">
              <w:rPr>
                <w:rFonts w:eastAsiaTheme="minorEastAsia"/>
              </w:rPr>
              <w:t>казначействао</w:t>
            </w:r>
            <w:proofErr w:type="spellEnd"/>
            <w:r w:rsidRPr="00EC355E">
              <w:rPr>
                <w:rFonts w:eastAsiaTheme="minorEastAsia"/>
              </w:rPr>
              <w:t xml:space="preserve"> поступлении исполнительного документа </w:t>
            </w:r>
            <w:r w:rsidRPr="00EC355E">
              <w:rPr>
                <w:rFonts w:eastAsiaTheme="minorEastAsia"/>
              </w:rPr>
              <w:lastRenderedPageBreak/>
              <w:t>(решения налогового органа), направленного должнику.</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 xml:space="preserve">10.13. Основание </w:t>
            </w:r>
            <w:proofErr w:type="spellStart"/>
            <w:r w:rsidRPr="00EC355E">
              <w:rPr>
                <w:rFonts w:eastAsiaTheme="minorEastAsia"/>
              </w:rPr>
              <w:t>невключения</w:t>
            </w:r>
            <w:proofErr w:type="spellEnd"/>
            <w:r w:rsidRPr="00EC355E">
              <w:rPr>
                <w:rFonts w:eastAsiaTheme="minorEastAsia"/>
              </w:rPr>
              <w:t xml:space="preserve"> договора (государственного контракта) в реестр контрактов</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EC355E">
              <w:rPr>
                <w:rFonts w:eastAsiaTheme="minorEastAsia"/>
              </w:rPr>
              <w:t>невключения</w:t>
            </w:r>
            <w:proofErr w:type="spellEnd"/>
            <w:r w:rsidRPr="00EC355E">
              <w:rPr>
                <w:rFonts w:eastAsiaTheme="minorEastAsia"/>
              </w:rPr>
              <w:t xml:space="preserve"> договора (контракта) в реестр контрактов.</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80" w:name="P929"/>
            <w:bookmarkEnd w:id="80"/>
            <w:r w:rsidRPr="00EC355E">
              <w:rPr>
                <w:rFonts w:eastAsiaTheme="minorEastAsia"/>
              </w:rPr>
              <w:t>11. Реквизиты контрагента/взыскателя по исполнительному документу/решению налогового органа</w:t>
            </w:r>
          </w:p>
        </w:tc>
        <w:tc>
          <w:tcPr>
            <w:tcW w:w="5049" w:type="dxa"/>
          </w:tcPr>
          <w:p w:rsidR="00194E57" w:rsidRPr="00EC355E" w:rsidRDefault="00194E57" w:rsidP="00194E57">
            <w:pPr>
              <w:widowControl w:val="0"/>
              <w:autoSpaceDE w:val="0"/>
              <w:autoSpaceDN w:val="0"/>
              <w:rPr>
                <w:rFonts w:eastAsiaTheme="minorEastAsia"/>
              </w:rPr>
            </w:pP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11.1. Наименование юридического лица/фамилия, имя, отчество физического лица</w:t>
            </w:r>
          </w:p>
        </w:tc>
        <w:tc>
          <w:tcPr>
            <w:tcW w:w="5049" w:type="dxa"/>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11.2. Идентификационный номер налогоплательщика (ИНН)</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идентификационный номер налогоплательщика контрагента в соответствии со сведениями ЕГРЮЛ.</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11.3. Код причины постановки на учет в налоговом органе (КПП)</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причины постановки на учет контрагента в соответствии со сведениями ЕГРЮЛ.</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11.4. Код по Сводному реестру</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код по Сводному реестру </w:t>
            </w:r>
            <w:proofErr w:type="gramStart"/>
            <w:r w:rsidRPr="00EC355E">
              <w:rPr>
                <w:rFonts w:eastAsiaTheme="minorEastAsia"/>
              </w:rPr>
              <w:t>контрагента</w:t>
            </w:r>
            <w:proofErr w:type="gramEnd"/>
            <w:r w:rsidRPr="00EC355E">
              <w:rPr>
                <w:rFonts w:eastAsiaTheme="minorEastAsia"/>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11.5. Номер лицевого счета (раздела на лицевом счете)</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w:t>
            </w:r>
            <w:proofErr w:type="spellStart"/>
            <w:r w:rsidRPr="00EC355E">
              <w:rPr>
                <w:rFonts w:eastAsiaTheme="minorEastAsia"/>
              </w:rPr>
              <w:t>казначействагосударственным</w:t>
            </w:r>
            <w:proofErr w:type="spellEnd"/>
            <w:r w:rsidRPr="00EC355E">
              <w:rPr>
                <w:rFonts w:eastAsiaTheme="minorEastAsia"/>
              </w:rPr>
              <w:t xml:space="preserve"> внебюджетным фондом), указывается номер лицевого счета контрагента в соответствии с документом-основанием.</w:t>
            </w:r>
          </w:p>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11.6. Номер банковского (казначейского) счета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номер банковского (казначейского) счета контрагента (при наличии в документе-основании).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11.7. Наименование банка (иной организации), в которо</w:t>
            </w:r>
            <w:proofErr w:type="gramStart"/>
            <w:r w:rsidRPr="00EC355E">
              <w:rPr>
                <w:rFonts w:eastAsiaTheme="minorEastAsia"/>
              </w:rPr>
              <w:t>м(</w:t>
            </w:r>
            <w:proofErr w:type="gramEnd"/>
            <w:r w:rsidRPr="00EC355E">
              <w:rPr>
                <w:rFonts w:eastAsiaTheme="minorEastAsia"/>
              </w:rPr>
              <w:t>-ой) открыт счет контрагенту</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банка контрагента или Органов Федерального казначейств</w:t>
            </w:r>
            <w:proofErr w:type="gramStart"/>
            <w:r w:rsidRPr="00EC355E">
              <w:rPr>
                <w:rFonts w:eastAsiaTheme="minorEastAsia"/>
              </w:rPr>
              <w:t>а(</w:t>
            </w:r>
            <w:proofErr w:type="gramEnd"/>
            <w:r w:rsidRPr="00EC355E">
              <w:rPr>
                <w:rFonts w:eastAsiaTheme="minorEastAsia"/>
              </w:rPr>
              <w:t>при наличии в документе-основании).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11.8. БИК банка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БИК банка контрагента (при наличии в документе-основании).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11.9. Корреспондентский счет банка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корреспондентский счет банка контрагента (при наличии в документе-основании).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12. Расшифровка обязательства</w:t>
            </w:r>
          </w:p>
        </w:tc>
        <w:tc>
          <w:tcPr>
            <w:tcW w:w="5049" w:type="dxa"/>
          </w:tcPr>
          <w:p w:rsidR="00194E57" w:rsidRPr="00EC355E" w:rsidRDefault="00194E57" w:rsidP="00194E57">
            <w:pPr>
              <w:widowControl w:val="0"/>
              <w:autoSpaceDE w:val="0"/>
              <w:autoSpaceDN w:val="0"/>
              <w:rPr>
                <w:rFonts w:eastAsiaTheme="minorEastAsia"/>
              </w:rPr>
            </w:pP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Указываются </w:t>
            </w:r>
            <w:proofErr w:type="spellStart"/>
            <w:r w:rsidRPr="00EC355E">
              <w:rPr>
                <w:rFonts w:eastAsiaTheme="minorEastAsia"/>
              </w:rPr>
              <w:t>группировочно</w:t>
            </w:r>
            <w:proofErr w:type="spellEnd"/>
            <w:r w:rsidRPr="00EC355E">
              <w:rPr>
                <w:rFonts w:eastAsiaTheme="minorEastAsia"/>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12.4. Код по бюджетной классификации</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классификации расходов местного бюджета в соответствии с предметом документа-основания.</w:t>
            </w:r>
          </w:p>
          <w:p w:rsidR="00194E57" w:rsidRPr="00EC355E" w:rsidRDefault="00194E57" w:rsidP="00194E57">
            <w:pPr>
              <w:widowControl w:val="0"/>
              <w:autoSpaceDE w:val="0"/>
              <w:autoSpaceDN w:val="0"/>
              <w:jc w:val="both"/>
              <w:rPr>
                <w:rFonts w:eastAsiaTheme="minorEastAsia"/>
              </w:rPr>
            </w:pPr>
            <w:r w:rsidRPr="00EC355E">
              <w:rPr>
                <w:rFonts w:eastAsiaTheme="minorEastAsia"/>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12.5. Сумма обязательства в разрезе на текущий финансовый год и </w:t>
            </w:r>
            <w:proofErr w:type="gramStart"/>
            <w:r w:rsidRPr="00EC355E">
              <w:rPr>
                <w:rFonts w:eastAsiaTheme="minorEastAsia"/>
              </w:rPr>
              <w:t>первый</w:t>
            </w:r>
            <w:proofErr w:type="gramEnd"/>
            <w:r w:rsidRPr="00EC355E">
              <w:rPr>
                <w:rFonts w:eastAsiaTheme="minorEastAsia"/>
              </w:rPr>
              <w:t xml:space="preserve"> и второй год планового периода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суммы доведенных лимитов бюджетных обязательств на текущий финансовый год, на первый и второй год планового периода.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12.8. Всего в разрезе сумм на текущий финансовый год, на первый и второй год планового периода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Указываются итоговые суммы </w:t>
            </w:r>
            <w:proofErr w:type="spellStart"/>
            <w:r w:rsidRPr="00EC355E">
              <w:rPr>
                <w:rFonts w:eastAsiaTheme="minorEastAsia"/>
              </w:rPr>
              <w:t>группировочно</w:t>
            </w:r>
            <w:proofErr w:type="spellEnd"/>
            <w:r w:rsidRPr="00EC355E">
              <w:rPr>
                <w:rFonts w:eastAsiaTheme="minorEastAsia"/>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12.9. Примечание</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иная информация, необходимая для формирования Уведомления о превышении.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13. Руководитель (уполномоченное лицо)</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должность, подпись, расшифровка подписи руководителя (уполномоченного лица), подписавшего Уведомление о превышении.</w:t>
            </w:r>
          </w:p>
        </w:tc>
      </w:tr>
      <w:tr w:rsidR="00194E57" w:rsidRPr="00EC355E" w:rsidTr="00194E57">
        <w:tblPrEx>
          <w:tblBorders>
            <w:left w:val="single" w:sz="4" w:space="0" w:color="auto"/>
            <w:right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14. Дата</w:t>
            </w:r>
          </w:p>
        </w:tc>
        <w:tc>
          <w:tcPr>
            <w:tcW w:w="5049"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подписания Уведомления о превышении.</w:t>
            </w:r>
          </w:p>
        </w:tc>
      </w:tr>
    </w:tbl>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Default="00194E57"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Pr="00EC355E" w:rsidRDefault="00EC355E"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right"/>
        <w:outlineLvl w:val="1"/>
        <w:rPr>
          <w:rFonts w:eastAsiaTheme="minorEastAsia"/>
        </w:rPr>
      </w:pPr>
      <w:r w:rsidRPr="00EC355E">
        <w:rPr>
          <w:rFonts w:eastAsiaTheme="minorEastAsia"/>
        </w:rPr>
        <w:lastRenderedPageBreak/>
        <w:t>Приложение N 5</w:t>
      </w:r>
    </w:p>
    <w:p w:rsidR="00194E57" w:rsidRPr="00EC355E" w:rsidRDefault="00194E57" w:rsidP="00194E57">
      <w:pPr>
        <w:widowControl w:val="0"/>
        <w:autoSpaceDE w:val="0"/>
        <w:autoSpaceDN w:val="0"/>
        <w:jc w:val="right"/>
        <w:rPr>
          <w:rFonts w:eastAsiaTheme="minorEastAsia"/>
        </w:rPr>
      </w:pPr>
      <w:r w:rsidRPr="00EC355E">
        <w:rPr>
          <w:rFonts w:eastAsiaTheme="minorEastAsia"/>
        </w:rPr>
        <w:t xml:space="preserve">к Порядку учета </w:t>
      </w:r>
      <w:proofErr w:type="gramStart"/>
      <w:r w:rsidRPr="00EC355E">
        <w:rPr>
          <w:rFonts w:eastAsiaTheme="minorEastAsia"/>
        </w:rPr>
        <w:t>бюджетных</w:t>
      </w:r>
      <w:proofErr w:type="gramEnd"/>
      <w:r w:rsidRPr="00EC355E">
        <w:rPr>
          <w:rFonts w:eastAsiaTheme="minorEastAsia"/>
        </w:rPr>
        <w:t xml:space="preserve"> и денежных</w:t>
      </w:r>
    </w:p>
    <w:p w:rsidR="00194E57" w:rsidRPr="00EC355E" w:rsidRDefault="00194E57" w:rsidP="00194E57">
      <w:pPr>
        <w:widowControl w:val="0"/>
        <w:autoSpaceDE w:val="0"/>
        <w:autoSpaceDN w:val="0"/>
        <w:jc w:val="right"/>
        <w:rPr>
          <w:rFonts w:eastAsiaTheme="minorEastAsia"/>
        </w:rPr>
      </w:pPr>
      <w:r w:rsidRPr="00EC355E">
        <w:rPr>
          <w:rFonts w:eastAsiaTheme="minorEastAsia"/>
        </w:rPr>
        <w:t>обязательств получателей средств</w:t>
      </w:r>
    </w:p>
    <w:p w:rsidR="0023059E" w:rsidRPr="00EC355E" w:rsidRDefault="00194E57" w:rsidP="00194E57">
      <w:pPr>
        <w:widowControl w:val="0"/>
        <w:autoSpaceDE w:val="0"/>
        <w:autoSpaceDN w:val="0"/>
        <w:jc w:val="right"/>
        <w:rPr>
          <w:rFonts w:eastAsiaTheme="minorEastAsia"/>
        </w:rPr>
      </w:pPr>
      <w:r w:rsidRPr="00EC355E">
        <w:rPr>
          <w:rFonts w:eastAsiaTheme="minorEastAsia"/>
        </w:rPr>
        <w:t>местного бюджета Территориальными органами</w:t>
      </w:r>
    </w:p>
    <w:p w:rsidR="00194E57" w:rsidRPr="00EC355E" w:rsidRDefault="0023059E" w:rsidP="00194E57">
      <w:pPr>
        <w:widowControl w:val="0"/>
        <w:autoSpaceDE w:val="0"/>
        <w:autoSpaceDN w:val="0"/>
        <w:jc w:val="right"/>
        <w:rPr>
          <w:rFonts w:eastAsiaTheme="minorEastAsia"/>
        </w:rPr>
      </w:pPr>
      <w:r w:rsidRPr="00EC355E">
        <w:rPr>
          <w:rFonts w:eastAsiaTheme="minorEastAsia"/>
        </w:rPr>
        <w:t xml:space="preserve"> Федерального казначейства</w:t>
      </w:r>
    </w:p>
    <w:p w:rsidR="00194E57" w:rsidRPr="00EC355E" w:rsidRDefault="00194E57" w:rsidP="00194E57">
      <w:pPr>
        <w:widowControl w:val="0"/>
        <w:autoSpaceDE w:val="0"/>
        <w:autoSpaceDN w:val="0"/>
        <w:spacing w:after="1"/>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bookmarkStart w:id="81" w:name="P991"/>
      <w:bookmarkEnd w:id="81"/>
      <w:r w:rsidRPr="00EC355E">
        <w:rPr>
          <w:rFonts w:eastAsiaTheme="minorEastAsia"/>
        </w:rPr>
        <w:t xml:space="preserve">                                 Реквизиты</w:t>
      </w:r>
    </w:p>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        отчетного документа Справка об исполнении </w:t>
      </w:r>
      <w:proofErr w:type="gramStart"/>
      <w:r w:rsidRPr="00EC355E">
        <w:rPr>
          <w:rFonts w:eastAsiaTheme="minorEastAsia"/>
        </w:rPr>
        <w:t>принятых</w:t>
      </w:r>
      <w:proofErr w:type="gramEnd"/>
      <w:r w:rsidRPr="00EC355E">
        <w:rPr>
          <w:rFonts w:eastAsiaTheme="minorEastAsia"/>
        </w:rPr>
        <w:t xml:space="preserve"> на учет</w:t>
      </w:r>
    </w:p>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               _______________________________ обязательств</w:t>
      </w:r>
    </w:p>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                    (бюджетных, денежных)</w:t>
      </w:r>
    </w:p>
    <w:p w:rsidR="00194E57" w:rsidRPr="00EC355E" w:rsidRDefault="00194E57" w:rsidP="00194E57">
      <w:pPr>
        <w:widowControl w:val="0"/>
        <w:autoSpaceDE w:val="0"/>
        <w:autoSpaceDN w:val="0"/>
        <w:jc w:val="both"/>
        <w:rPr>
          <w:rFonts w:eastAsiaTheme="minorEastAsia"/>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194E57" w:rsidRPr="00EC355E" w:rsidTr="00194E57">
        <w:tc>
          <w:tcPr>
            <w:tcW w:w="5726" w:type="dxa"/>
            <w:gridSpan w:val="2"/>
            <w:tcBorders>
              <w:top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Единица измерения: руб.</w:t>
            </w:r>
          </w:p>
          <w:p w:rsidR="00194E57" w:rsidRPr="00EC355E" w:rsidRDefault="00194E57" w:rsidP="00194E57">
            <w:pPr>
              <w:widowControl w:val="0"/>
              <w:autoSpaceDE w:val="0"/>
              <w:autoSpaceDN w:val="0"/>
              <w:jc w:val="both"/>
              <w:rPr>
                <w:rFonts w:eastAsiaTheme="minorEastAsia"/>
              </w:rPr>
            </w:pPr>
            <w:r w:rsidRPr="00EC355E">
              <w:rPr>
                <w:rFonts w:eastAsiaTheme="minorEastAsia"/>
              </w:rPr>
              <w:t>(с точностью до второго десятичного знака)</w:t>
            </w:r>
          </w:p>
        </w:tc>
        <w:tc>
          <w:tcPr>
            <w:tcW w:w="3287" w:type="dxa"/>
            <w:tcBorders>
              <w:top w:val="nil"/>
            </w:tcBorders>
            <w:vAlign w:val="bottom"/>
          </w:tcPr>
          <w:p w:rsidR="00194E57" w:rsidRPr="00EC355E" w:rsidRDefault="00194E57" w:rsidP="00194E57">
            <w:pPr>
              <w:widowControl w:val="0"/>
              <w:autoSpaceDE w:val="0"/>
              <w:autoSpaceDN w:val="0"/>
              <w:jc w:val="right"/>
              <w:rPr>
                <w:rFonts w:eastAsiaTheme="minorEastAsia"/>
              </w:rPr>
            </w:pPr>
            <w:r w:rsidRPr="00EC355E">
              <w:rPr>
                <w:rFonts w:eastAsiaTheme="minorEastAsia"/>
              </w:rPr>
              <w:t>Периодичность: месячная</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Наименование реквизита</w:t>
            </w:r>
          </w:p>
        </w:tc>
        <w:tc>
          <w:tcPr>
            <w:tcW w:w="5048" w:type="dxa"/>
            <w:gridSpan w:val="2"/>
          </w:tcPr>
          <w:p w:rsidR="00194E57" w:rsidRPr="00EC355E" w:rsidRDefault="00194E57" w:rsidP="00194E57">
            <w:pPr>
              <w:widowControl w:val="0"/>
              <w:autoSpaceDE w:val="0"/>
              <w:autoSpaceDN w:val="0"/>
              <w:jc w:val="center"/>
              <w:rPr>
                <w:rFonts w:eastAsiaTheme="minorEastAsia"/>
              </w:rPr>
            </w:pPr>
            <w:r w:rsidRPr="00EC355E">
              <w:rPr>
                <w:rFonts w:eastAsiaTheme="minorEastAsia"/>
              </w:rPr>
              <w:t>Правила формирования (заполнения) реквизита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1</w:t>
            </w:r>
          </w:p>
        </w:tc>
        <w:tc>
          <w:tcPr>
            <w:tcW w:w="5048" w:type="dxa"/>
            <w:gridSpan w:val="2"/>
          </w:tcPr>
          <w:p w:rsidR="00194E57" w:rsidRPr="00EC355E" w:rsidRDefault="00194E57" w:rsidP="00194E57">
            <w:pPr>
              <w:widowControl w:val="0"/>
              <w:autoSpaceDE w:val="0"/>
              <w:autoSpaceDN w:val="0"/>
              <w:jc w:val="center"/>
              <w:rPr>
                <w:rFonts w:eastAsiaTheme="minorEastAsia"/>
              </w:rPr>
            </w:pPr>
            <w:r w:rsidRPr="00EC355E">
              <w:rPr>
                <w:rFonts w:eastAsiaTheme="minorEastAsia"/>
              </w:rPr>
              <w:t>2</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 Дата</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Органах Федерального казначейства на основании Сведений об обязательстве.</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2. Наименование органа Местного казначейства</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Органов Федерального казначейства.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2.1. Код Органов Федерального казначейств</w:t>
            </w:r>
            <w:proofErr w:type="gramStart"/>
            <w:r w:rsidRPr="00EC355E">
              <w:rPr>
                <w:rFonts w:eastAsiaTheme="minorEastAsia"/>
              </w:rPr>
              <w:t>а(</w:t>
            </w:r>
            <w:proofErr w:type="gramEnd"/>
            <w:r w:rsidRPr="00EC355E">
              <w:rPr>
                <w:rFonts w:eastAsiaTheme="minorEastAsia"/>
              </w:rPr>
              <w:t>КОФК)</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органа Федерального казначейства, присвоенный Федеральным казначейством.</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3. Получатель бюджетных средств</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3.1. Код по Сводному реестру</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получателя средств местного бюджета по Сводному реестру.</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4. Наименование бюджета</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бюджета.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 Код по ОКТМО</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код по Общероссийскому классификатору территорий муниципальных образований органа Федерального казначейства, финансового органа субъекта Российской Федерации (муниципального образования), органа органов Федерального </w:t>
            </w:r>
            <w:proofErr w:type="spellStart"/>
            <w:r w:rsidRPr="00EC355E">
              <w:rPr>
                <w:rFonts w:eastAsiaTheme="minorEastAsia"/>
              </w:rPr>
              <w:lastRenderedPageBreak/>
              <w:t>казначействагосударственным</w:t>
            </w:r>
            <w:proofErr w:type="spellEnd"/>
            <w:r w:rsidRPr="00EC355E">
              <w:rPr>
                <w:rFonts w:eastAsiaTheme="minorEastAsia"/>
              </w:rPr>
              <w:t xml:space="preserve"> внебюджетным фондом.</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lastRenderedPageBreak/>
              <w:t>6. Финансовый орган</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Финансового органа.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6.1. Код по ОКПО</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финансового органа по Общероссийскому классификатору предприятий и организаций.</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7. Код по бюджетной классификации</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составная часть кода бюджетной классификации Российской Федерации, по которому в Органах Федерального казначейства приняты на учет бюджетные или денежные обязательства (глава, раздел, подраздел, целевая статья, вид расходов).</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bookmarkStart w:id="82" w:name="P1023"/>
            <w:bookmarkEnd w:id="82"/>
            <w:r w:rsidRPr="00EC355E">
              <w:rPr>
                <w:rFonts w:eastAsiaTheme="minorEastAsia"/>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 Реквизиты принятых на учет обязательств</w:t>
            </w:r>
          </w:p>
        </w:tc>
        <w:tc>
          <w:tcPr>
            <w:tcW w:w="5048" w:type="dxa"/>
            <w:gridSpan w:val="2"/>
          </w:tcPr>
          <w:p w:rsidR="00194E57" w:rsidRPr="00EC355E" w:rsidRDefault="00194E57" w:rsidP="00194E57">
            <w:pPr>
              <w:widowControl w:val="0"/>
              <w:autoSpaceDE w:val="0"/>
              <w:autoSpaceDN w:val="0"/>
              <w:jc w:val="both"/>
              <w:rPr>
                <w:rFonts w:eastAsiaTheme="minorEastAsia"/>
              </w:rPr>
            </w:pP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9.1. Документ-основание/исполнительный документ (решение налогового органа)</w:t>
            </w:r>
          </w:p>
        </w:tc>
        <w:tc>
          <w:tcPr>
            <w:tcW w:w="5048" w:type="dxa"/>
            <w:gridSpan w:val="2"/>
          </w:tcPr>
          <w:p w:rsidR="00194E57" w:rsidRPr="00EC355E" w:rsidRDefault="00194E57" w:rsidP="00194E57">
            <w:pPr>
              <w:widowControl w:val="0"/>
              <w:autoSpaceDE w:val="0"/>
              <w:autoSpaceDN w:val="0"/>
              <w:jc w:val="both"/>
              <w:rPr>
                <w:rFonts w:eastAsiaTheme="minorEastAsia"/>
              </w:rPr>
            </w:pP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9.1.1. Номер документа-основания (исполнительного документа, решения налогового органа)</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номер документа-основания (исполнительного документа, решения налогового органа) (при наличии).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9.1.2. Дата документа-основания (исполнительного документа, решения налогового органа)</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документа-основания (исполнительного документа, решения налогового органа) (при наличии).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9.1.3. Идентификатор документа-основания (исполнительного документа, решения налогового органа)</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идентификатор документа-основания (при наличии).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9.2. Учетный номер обязательства</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учетный номер бюджетного или денежного обязательства.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 xml:space="preserve">9.3. Уникальный код объекта капитального строительства или объекта недвижимого имущества </w:t>
            </w:r>
            <w:r w:rsidRPr="00EC355E">
              <w:rPr>
                <w:rFonts w:eastAsiaTheme="minorEastAsia"/>
              </w:rPr>
              <w:lastRenderedPageBreak/>
              <w:t>(мероприятия по информатизации)</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 xml:space="preserve">Указывается уникальный код объекта капитального строительства или объекта недвижимого имущества, код мероприятия </w:t>
            </w:r>
            <w:r w:rsidRPr="00EC355E">
              <w:rPr>
                <w:rFonts w:eastAsiaTheme="minorEastAsia"/>
              </w:rPr>
              <w:lastRenderedPageBreak/>
              <w:t>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bookmarkStart w:id="83" w:name="P1041"/>
            <w:bookmarkEnd w:id="83"/>
            <w:r w:rsidRPr="00EC355E">
              <w:rPr>
                <w:rFonts w:eastAsiaTheme="minorEastAsia"/>
              </w:rPr>
              <w:lastRenderedPageBreak/>
              <w:t>9.4. Сумма принятых на учет обязательств на 20__ текущий финансовый год в валюте Российской Федерации</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суммы принятых на учет в Органах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sidRPr="00EC355E">
              <w:rPr>
                <w:rFonts w:eastAsiaTheme="minorEastAsia"/>
              </w:rPr>
              <w:t>ств пр</w:t>
            </w:r>
            <w:proofErr w:type="gramEnd"/>
            <w:r w:rsidRPr="00EC355E">
              <w:rPr>
                <w:rFonts w:eastAsiaTheme="minorEastAsia"/>
              </w:rPr>
              <w:t>ошлых лет) в разрезе кодов по бюджетной классификации.</w:t>
            </w:r>
          </w:p>
        </w:tc>
      </w:tr>
      <w:tr w:rsidR="00194E57" w:rsidRPr="00EC355E" w:rsidTr="00194E57">
        <w:tblPrEx>
          <w:tblBorders>
            <w:left w:val="single" w:sz="4" w:space="0" w:color="auto"/>
            <w:right w:val="single" w:sz="4" w:space="0" w:color="auto"/>
            <w:insideH w:val="nil"/>
            <w:insideV w:val="single" w:sz="4" w:space="0" w:color="auto"/>
          </w:tblBorders>
        </w:tblPrEx>
        <w:tc>
          <w:tcPr>
            <w:tcW w:w="9013"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14"/>
              <w:gridCol w:w="108"/>
            </w:tblGrid>
            <w:tr w:rsidR="00194E57" w:rsidRPr="00EC355E" w:rsidTr="00194E57">
              <w:tc>
                <w:tcPr>
                  <w:tcW w:w="60" w:type="dxa"/>
                  <w:tcBorders>
                    <w:top w:val="nil"/>
                    <w:left w:val="nil"/>
                    <w:bottom w:val="nil"/>
                    <w:right w:val="nil"/>
                  </w:tcBorders>
                  <w:shd w:val="clear" w:color="auto" w:fill="CED3F1"/>
                  <w:tcMar>
                    <w:top w:w="0" w:type="dxa"/>
                    <w:left w:w="0" w:type="dxa"/>
                    <w:bottom w:w="0" w:type="dxa"/>
                    <w:right w:w="0" w:type="dxa"/>
                  </w:tcMar>
                </w:tcPr>
                <w:p w:rsidR="00194E57" w:rsidRPr="00EC355E" w:rsidRDefault="00194E57" w:rsidP="00194E57">
                  <w:pPr>
                    <w:widowControl w:val="0"/>
                    <w:autoSpaceDE w:val="0"/>
                    <w:autoSpaceDN w:val="0"/>
                    <w:rPr>
                      <w:rFonts w:eastAsiaTheme="minorEastAsia"/>
                    </w:rPr>
                  </w:pPr>
                </w:p>
              </w:tc>
              <w:tc>
                <w:tcPr>
                  <w:tcW w:w="113" w:type="dxa"/>
                  <w:tcBorders>
                    <w:top w:val="nil"/>
                    <w:left w:val="nil"/>
                    <w:bottom w:val="nil"/>
                    <w:right w:val="nil"/>
                  </w:tcBorders>
                  <w:shd w:val="clear" w:color="auto" w:fill="F4F3F8"/>
                  <w:tcMar>
                    <w:top w:w="0" w:type="dxa"/>
                    <w:left w:w="0" w:type="dxa"/>
                    <w:bottom w:w="0" w:type="dxa"/>
                    <w:right w:w="0" w:type="dxa"/>
                  </w:tcMar>
                </w:tcPr>
                <w:p w:rsidR="00194E57" w:rsidRPr="00EC355E" w:rsidRDefault="00194E57" w:rsidP="00194E57">
                  <w:pPr>
                    <w:widowControl w:val="0"/>
                    <w:autoSpaceDE w:val="0"/>
                    <w:autoSpaceDN w:val="0"/>
                    <w:rPr>
                      <w:rFonts w:eastAsiaTheme="minorEastAsia"/>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194E57" w:rsidRPr="00EC355E" w:rsidRDefault="00194E57" w:rsidP="00194E57">
                  <w:pPr>
                    <w:widowControl w:val="0"/>
                    <w:autoSpaceDE w:val="0"/>
                    <w:autoSpaceDN w:val="0"/>
                    <w:jc w:val="both"/>
                    <w:rPr>
                      <w:rFonts w:eastAsiaTheme="minorEastAsia"/>
                    </w:rPr>
                  </w:pPr>
                  <w:proofErr w:type="spellStart"/>
                  <w:r w:rsidRPr="00EC355E">
                    <w:rPr>
                      <w:rFonts w:eastAsiaTheme="minorEastAsia"/>
                      <w:color w:val="392C69"/>
                    </w:rPr>
                    <w:t>КонсультантПлюс</w:t>
                  </w:r>
                  <w:proofErr w:type="spellEnd"/>
                  <w:r w:rsidRPr="00EC355E">
                    <w:rPr>
                      <w:rFonts w:eastAsiaTheme="minorEastAsia"/>
                      <w:color w:val="392C69"/>
                    </w:rPr>
                    <w:t>: примечание.</w:t>
                  </w:r>
                </w:p>
                <w:p w:rsidR="00194E57" w:rsidRPr="00EC355E" w:rsidRDefault="00194E57" w:rsidP="00194E57">
                  <w:pPr>
                    <w:widowControl w:val="0"/>
                    <w:autoSpaceDE w:val="0"/>
                    <w:autoSpaceDN w:val="0"/>
                    <w:jc w:val="both"/>
                    <w:rPr>
                      <w:rFonts w:eastAsiaTheme="minorEastAsia"/>
                    </w:rPr>
                  </w:pPr>
                  <w:r w:rsidRPr="00EC355E">
                    <w:rPr>
                      <w:rFonts w:eastAsiaTheme="minorEastAsia"/>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4E57" w:rsidRPr="00EC355E" w:rsidRDefault="00194E57" w:rsidP="00194E57">
                  <w:pPr>
                    <w:widowControl w:val="0"/>
                    <w:autoSpaceDE w:val="0"/>
                    <w:autoSpaceDN w:val="0"/>
                    <w:rPr>
                      <w:rFonts w:eastAsiaTheme="minorEastAsia"/>
                    </w:rPr>
                  </w:pPr>
                </w:p>
              </w:tc>
            </w:tr>
          </w:tbl>
          <w:p w:rsidR="00194E57" w:rsidRPr="00EC355E" w:rsidRDefault="00194E57" w:rsidP="00194E57">
            <w:pPr>
              <w:widowControl w:val="0"/>
              <w:autoSpaceDE w:val="0"/>
              <w:autoSpaceDN w:val="0"/>
              <w:rPr>
                <w:rFonts w:eastAsiaTheme="minorEastAsia"/>
              </w:rPr>
            </w:pPr>
          </w:p>
        </w:tc>
      </w:tr>
      <w:tr w:rsidR="00194E57" w:rsidRPr="00EC355E" w:rsidTr="00194E57">
        <w:tblPrEx>
          <w:tblBorders>
            <w:left w:val="single" w:sz="4" w:space="0" w:color="auto"/>
            <w:right w:val="single" w:sz="4" w:space="0" w:color="auto"/>
            <w:insideH w:val="nil"/>
            <w:insideV w:val="single" w:sz="4" w:space="0" w:color="auto"/>
          </w:tblBorders>
        </w:tblPrEx>
        <w:tc>
          <w:tcPr>
            <w:tcW w:w="3965" w:type="dxa"/>
            <w:tcBorders>
              <w:top w:val="nil"/>
            </w:tcBorders>
          </w:tcPr>
          <w:p w:rsidR="00194E57" w:rsidRPr="00EC355E" w:rsidRDefault="00194E57" w:rsidP="00194E57">
            <w:pPr>
              <w:widowControl w:val="0"/>
              <w:autoSpaceDE w:val="0"/>
              <w:autoSpaceDN w:val="0"/>
              <w:rPr>
                <w:rFonts w:eastAsiaTheme="minorEastAsia"/>
              </w:rPr>
            </w:pPr>
            <w:r w:rsidRPr="00EC355E">
              <w:rPr>
                <w:rFonts w:eastAsiaTheme="minorEastAsia"/>
              </w:rPr>
              <w:t xml:space="preserve">9.5.1. Сумма принятых на учет </w:t>
            </w:r>
            <w:proofErr w:type="gramStart"/>
            <w:r w:rsidRPr="00EC355E">
              <w:rPr>
                <w:rFonts w:eastAsiaTheme="minorEastAsia"/>
              </w:rPr>
              <w:t>обязательств</w:t>
            </w:r>
            <w:proofErr w:type="gramEnd"/>
            <w:r w:rsidRPr="00EC355E">
              <w:rPr>
                <w:rFonts w:eastAsiaTheme="minorEastAsia"/>
              </w:rPr>
              <w:t xml:space="preserve"> на плановый период в валюте Российской Федерации в разрезе первого и второго года</w:t>
            </w:r>
          </w:p>
        </w:tc>
        <w:tc>
          <w:tcPr>
            <w:tcW w:w="5048" w:type="dxa"/>
            <w:gridSpan w:val="2"/>
            <w:tcBorders>
              <w:top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суммы принятых на учет в Органах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bookmarkStart w:id="84" w:name="P1047"/>
            <w:bookmarkEnd w:id="84"/>
            <w:r w:rsidRPr="00EC355E">
              <w:rPr>
                <w:rFonts w:eastAsiaTheme="minorEastAsia"/>
              </w:rPr>
              <w:t>9.6. Сумма исполненных обязательств текущего финансового года в валюте Российской Федерации</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9.6.1. Процент исполнения бюджетных или денежных обязательств текущего финансового года</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9.7. Неисполненные обязательства текущего финансового года в валюте Российской Федерации</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9.8. Сумма неиспользованного остатка лимитов бюджетных обязательств текущего финансового года</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 xml:space="preserve">9.8.1. Неиспользованный остаток лимитов бюджетных обязательств текущего финансового года в </w:t>
            </w:r>
            <w:r w:rsidRPr="00EC355E">
              <w:rPr>
                <w:rFonts w:eastAsiaTheme="minorEastAsia"/>
              </w:rPr>
              <w:lastRenderedPageBreak/>
              <w:t>процентах от доведенного объема лимитов бюджетных обязательств текущего финансового года</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 xml:space="preserve">Указывается процент неиспользованного остатка лимитов бюджетных обязательств текущего финансового года в разрезе кодов по </w:t>
            </w:r>
            <w:r w:rsidRPr="00EC355E">
              <w:rPr>
                <w:rFonts w:eastAsiaTheme="minorEastAsia"/>
              </w:rPr>
              <w:lastRenderedPageBreak/>
              <w:t>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lastRenderedPageBreak/>
              <w:t>10. Итого по коду бюджетной классификации</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итоговая сумма бюджетных или денежных обязательств </w:t>
            </w:r>
            <w:proofErr w:type="spellStart"/>
            <w:r w:rsidRPr="00EC355E">
              <w:rPr>
                <w:rFonts w:eastAsiaTheme="minorEastAsia"/>
              </w:rPr>
              <w:t>группировочно</w:t>
            </w:r>
            <w:proofErr w:type="spellEnd"/>
            <w:r w:rsidRPr="00EC355E">
              <w:rPr>
                <w:rFonts w:eastAsiaTheme="minorEastAsia"/>
              </w:rPr>
              <w:t xml:space="preserve"> по всем кодам бюджетной классификации Российской Федерации, указанным в отчете.</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11. Всего</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итоговые суммы бюджетных или денежных обязательств.</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12. Ответственный исполнитель</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должность, подпись, расшифровка подписи, телефон ответственного исполнителя, сформировавшего отчет.</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13. Дата</w:t>
            </w:r>
          </w:p>
        </w:tc>
        <w:tc>
          <w:tcPr>
            <w:tcW w:w="5048"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подписания отчета.</w:t>
            </w:r>
          </w:p>
        </w:tc>
      </w:tr>
    </w:tbl>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Default="0023059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Pr="00EC355E" w:rsidRDefault="00EC355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right"/>
        <w:outlineLvl w:val="1"/>
        <w:rPr>
          <w:rFonts w:eastAsiaTheme="minorEastAsia"/>
        </w:rPr>
      </w:pPr>
      <w:r w:rsidRPr="00EC355E">
        <w:rPr>
          <w:rFonts w:eastAsiaTheme="minorEastAsia"/>
        </w:rPr>
        <w:lastRenderedPageBreak/>
        <w:t>Приложение N 6</w:t>
      </w:r>
    </w:p>
    <w:p w:rsidR="00194E57" w:rsidRPr="00EC355E" w:rsidRDefault="00194E57" w:rsidP="00194E57">
      <w:pPr>
        <w:widowControl w:val="0"/>
        <w:autoSpaceDE w:val="0"/>
        <w:autoSpaceDN w:val="0"/>
        <w:jc w:val="right"/>
        <w:rPr>
          <w:rFonts w:eastAsiaTheme="minorEastAsia"/>
        </w:rPr>
      </w:pPr>
      <w:r w:rsidRPr="00EC355E">
        <w:rPr>
          <w:rFonts w:eastAsiaTheme="minorEastAsia"/>
        </w:rPr>
        <w:t xml:space="preserve">к Порядку учета </w:t>
      </w:r>
      <w:proofErr w:type="gramStart"/>
      <w:r w:rsidRPr="00EC355E">
        <w:rPr>
          <w:rFonts w:eastAsiaTheme="minorEastAsia"/>
        </w:rPr>
        <w:t>бюджетных</w:t>
      </w:r>
      <w:proofErr w:type="gramEnd"/>
      <w:r w:rsidRPr="00EC355E">
        <w:rPr>
          <w:rFonts w:eastAsiaTheme="minorEastAsia"/>
        </w:rPr>
        <w:t xml:space="preserve"> и денежных</w:t>
      </w:r>
    </w:p>
    <w:p w:rsidR="00194E57" w:rsidRPr="00EC355E" w:rsidRDefault="00194E57" w:rsidP="00194E57">
      <w:pPr>
        <w:widowControl w:val="0"/>
        <w:autoSpaceDE w:val="0"/>
        <w:autoSpaceDN w:val="0"/>
        <w:jc w:val="right"/>
        <w:rPr>
          <w:rFonts w:eastAsiaTheme="minorEastAsia"/>
        </w:rPr>
      </w:pPr>
      <w:r w:rsidRPr="00EC355E">
        <w:rPr>
          <w:rFonts w:eastAsiaTheme="minorEastAsia"/>
        </w:rPr>
        <w:t>обязательств получателей средств</w:t>
      </w:r>
    </w:p>
    <w:p w:rsidR="0023059E" w:rsidRPr="00EC355E" w:rsidRDefault="00194E57" w:rsidP="00194E57">
      <w:pPr>
        <w:widowControl w:val="0"/>
        <w:autoSpaceDE w:val="0"/>
        <w:autoSpaceDN w:val="0"/>
        <w:jc w:val="right"/>
        <w:rPr>
          <w:rFonts w:eastAsiaTheme="minorEastAsia"/>
        </w:rPr>
      </w:pPr>
      <w:r w:rsidRPr="00EC355E">
        <w:rPr>
          <w:rFonts w:eastAsiaTheme="minorEastAsia"/>
        </w:rPr>
        <w:t xml:space="preserve">местного бюджета Территориальными органами </w:t>
      </w:r>
    </w:p>
    <w:p w:rsidR="00194E57" w:rsidRPr="00EC355E" w:rsidRDefault="00194E57" w:rsidP="00194E57">
      <w:pPr>
        <w:widowControl w:val="0"/>
        <w:autoSpaceDE w:val="0"/>
        <w:autoSpaceDN w:val="0"/>
        <w:jc w:val="right"/>
        <w:rPr>
          <w:rFonts w:eastAsiaTheme="minorEastAsia"/>
        </w:rPr>
      </w:pPr>
      <w:r w:rsidRPr="00EC355E">
        <w:rPr>
          <w:rFonts w:eastAsiaTheme="minorEastAsia"/>
        </w:rPr>
        <w:t>Федерального казначейства,</w:t>
      </w: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bookmarkStart w:id="85" w:name="P1081"/>
      <w:bookmarkEnd w:id="85"/>
      <w:r w:rsidRPr="00EC355E">
        <w:rPr>
          <w:rFonts w:eastAsiaTheme="minorEastAsia"/>
        </w:rPr>
        <w:t xml:space="preserve">                                 Реквизиты</w:t>
      </w:r>
    </w:p>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             отчетного документа Информация о </w:t>
      </w:r>
      <w:proofErr w:type="gramStart"/>
      <w:r w:rsidRPr="00EC355E">
        <w:rPr>
          <w:rFonts w:eastAsiaTheme="minorEastAsia"/>
        </w:rPr>
        <w:t>принятых</w:t>
      </w:r>
      <w:proofErr w:type="gramEnd"/>
      <w:r w:rsidRPr="00EC355E">
        <w:rPr>
          <w:rFonts w:eastAsiaTheme="minorEastAsia"/>
        </w:rPr>
        <w:t xml:space="preserve"> на учет</w:t>
      </w:r>
    </w:p>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                 _________________________ </w:t>
      </w:r>
      <w:proofErr w:type="gramStart"/>
      <w:r w:rsidRPr="00EC355E">
        <w:rPr>
          <w:rFonts w:eastAsiaTheme="minorEastAsia"/>
        </w:rPr>
        <w:t>обязательствах</w:t>
      </w:r>
      <w:proofErr w:type="gramEnd"/>
    </w:p>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                   (бюджетных, денежных)</w:t>
      </w:r>
    </w:p>
    <w:p w:rsidR="00194E57" w:rsidRPr="00EC355E" w:rsidRDefault="00194E57" w:rsidP="00194E57">
      <w:pPr>
        <w:widowControl w:val="0"/>
        <w:autoSpaceDE w:val="0"/>
        <w:autoSpaceDN w:val="0"/>
        <w:jc w:val="both"/>
        <w:rPr>
          <w:rFonts w:eastAsiaTheme="minorEastAsia"/>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194E57" w:rsidRPr="00EC355E" w:rsidTr="00194E57">
        <w:tc>
          <w:tcPr>
            <w:tcW w:w="5216" w:type="dxa"/>
            <w:gridSpan w:val="2"/>
            <w:tcBorders>
              <w:top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Единица измерения: руб.</w:t>
            </w:r>
          </w:p>
          <w:p w:rsidR="00194E57" w:rsidRPr="00EC355E" w:rsidRDefault="00194E57" w:rsidP="00194E57">
            <w:pPr>
              <w:widowControl w:val="0"/>
              <w:autoSpaceDE w:val="0"/>
              <w:autoSpaceDN w:val="0"/>
              <w:jc w:val="both"/>
              <w:rPr>
                <w:rFonts w:eastAsiaTheme="minorEastAsia"/>
              </w:rPr>
            </w:pPr>
            <w:r w:rsidRPr="00EC355E">
              <w:rPr>
                <w:rFonts w:eastAsiaTheme="minorEastAsia"/>
              </w:rPr>
              <w:t>(с точностью до второго десятичного знака)</w:t>
            </w:r>
          </w:p>
        </w:tc>
        <w:tc>
          <w:tcPr>
            <w:tcW w:w="3798" w:type="dxa"/>
            <w:tcBorders>
              <w:top w:val="nil"/>
            </w:tcBorders>
            <w:vAlign w:val="bottom"/>
          </w:tcPr>
          <w:p w:rsidR="00194E57" w:rsidRPr="00EC355E" w:rsidRDefault="00194E57" w:rsidP="00194E57">
            <w:pPr>
              <w:widowControl w:val="0"/>
              <w:autoSpaceDE w:val="0"/>
              <w:autoSpaceDN w:val="0"/>
              <w:jc w:val="right"/>
              <w:rPr>
                <w:rFonts w:eastAsiaTheme="minorEastAsia"/>
              </w:rPr>
            </w:pPr>
            <w:r w:rsidRPr="00EC355E">
              <w:rPr>
                <w:rFonts w:eastAsiaTheme="minorEastAsia"/>
              </w:rPr>
              <w:t>Периодичность: месячная</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Наименование реквизита</w:t>
            </w:r>
          </w:p>
        </w:tc>
        <w:tc>
          <w:tcPr>
            <w:tcW w:w="5049" w:type="dxa"/>
            <w:gridSpan w:val="2"/>
          </w:tcPr>
          <w:p w:rsidR="00194E57" w:rsidRPr="00EC355E" w:rsidRDefault="00194E57" w:rsidP="00194E57">
            <w:pPr>
              <w:widowControl w:val="0"/>
              <w:autoSpaceDE w:val="0"/>
              <w:autoSpaceDN w:val="0"/>
              <w:jc w:val="center"/>
              <w:rPr>
                <w:rFonts w:eastAsiaTheme="minorEastAsia"/>
              </w:rPr>
            </w:pPr>
            <w:r w:rsidRPr="00EC355E">
              <w:rPr>
                <w:rFonts w:eastAsiaTheme="minorEastAsia"/>
              </w:rPr>
              <w:t>Правила формирования, заполнения реквизита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1</w:t>
            </w:r>
          </w:p>
        </w:tc>
        <w:tc>
          <w:tcPr>
            <w:tcW w:w="5049" w:type="dxa"/>
            <w:gridSpan w:val="2"/>
          </w:tcPr>
          <w:p w:rsidR="00194E57" w:rsidRPr="00EC355E" w:rsidRDefault="00194E57" w:rsidP="00194E57">
            <w:pPr>
              <w:widowControl w:val="0"/>
              <w:autoSpaceDE w:val="0"/>
              <w:autoSpaceDN w:val="0"/>
              <w:jc w:val="center"/>
              <w:rPr>
                <w:rFonts w:eastAsiaTheme="minorEastAsia"/>
              </w:rPr>
            </w:pPr>
            <w:r w:rsidRPr="00EC355E">
              <w:rPr>
                <w:rFonts w:eastAsiaTheme="minorEastAsia"/>
              </w:rPr>
              <w:t>2</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 Дата</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EC355E">
              <w:rPr>
                <w:rFonts w:eastAsiaTheme="minorEastAsia"/>
              </w:rPr>
              <w:t>указанными</w:t>
            </w:r>
            <w:proofErr w:type="gramEnd"/>
            <w:r w:rsidRPr="00EC355E">
              <w:rPr>
                <w:rFonts w:eastAsiaTheme="minorEastAsia"/>
              </w:rPr>
              <w:t xml:space="preserve"> в запросе детализацией и группировкой показателей.</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2. Наименование органа Местного казначейства</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Органов Федерального казначейства.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3. Код Органов Федерального казначейств</w:t>
            </w:r>
            <w:proofErr w:type="gramStart"/>
            <w:r w:rsidRPr="00EC355E">
              <w:rPr>
                <w:rFonts w:eastAsiaTheme="minorEastAsia"/>
              </w:rPr>
              <w:t>а(</w:t>
            </w:r>
            <w:proofErr w:type="gramEnd"/>
            <w:r w:rsidRPr="00EC355E">
              <w:rPr>
                <w:rFonts w:eastAsiaTheme="minorEastAsia"/>
              </w:rPr>
              <w:t>КОФК)</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органа Федерального казначейства, присвоенный Федеральным казначейством.</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4. Вид отчета</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простой, сводный.</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5. Главный распорядитель (распорядитель) бюджетных средств</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При формировании Информации о принятых на учет обязательствах в целом по всем получателям</w:t>
            </w:r>
            <w:proofErr w:type="gramEnd"/>
            <w:r w:rsidRPr="00EC355E">
              <w:rPr>
                <w:rFonts w:eastAsiaTheme="minorEastAsia"/>
              </w:rPr>
              <w:t xml:space="preserve"> средств местного бюджета реквизит "Главный распорядитель (распорядитель) бюджетных средств" не заполняется.</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5.1. Глава по бюджетной классификации</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Pr="00EC355E">
              <w:rPr>
                <w:rFonts w:eastAsiaTheme="minorEastAsia"/>
              </w:rPr>
              <w:lastRenderedPageBreak/>
              <w:t>местного бюджета получателям средств местного бюджета.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lastRenderedPageBreak/>
              <w:t>5.2. Код по Сводному реестру</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6. Наименование бюджета</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бюджета.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 Код по ОКТМО</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w:t>
            </w:r>
            <w:proofErr w:type="spellStart"/>
            <w:r w:rsidRPr="00EC355E">
              <w:rPr>
                <w:rFonts w:eastAsiaTheme="minorEastAsia"/>
              </w:rPr>
              <w:t>казначействагосударственным</w:t>
            </w:r>
            <w:proofErr w:type="spellEnd"/>
            <w:r w:rsidRPr="00EC355E">
              <w:rPr>
                <w:rFonts w:eastAsiaTheme="minorEastAsia"/>
              </w:rPr>
              <w:t xml:space="preserve"> внебюджетным фондом.</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8. Финансовый орган</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финансового органа.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8.1. Код по ОКПО</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финансового органа по Общероссийскому классификатору предприятий и организаций.</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 Наименование участника бюджетного процесса</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участника бюджетного процесса (получателя средств местного бюджета).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9.1. Код по Сводному реестру</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участника бюджетного процесса (получателя средств местного бюджета) по Сводному реестру.</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10. Код по бюджетной классификации</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составная часть кода бюджетной классификации Российской Федерации, по которому в Органах Федерального казначейства учтено бюджетное или денежное обязательство (глава, раздел, подраздел, целевая статья, вид расходов). </w:t>
            </w:r>
            <w:proofErr w:type="gramStart"/>
            <w:r w:rsidRPr="00EC355E">
              <w:rPr>
                <w:rFonts w:eastAsiaTheme="minorEastAsia"/>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местного бюджета, по запросу которых формируется Информация </w:t>
            </w:r>
            <w:r w:rsidRPr="00EC355E">
              <w:rPr>
                <w:rFonts w:eastAsiaTheme="minorEastAsia"/>
              </w:rPr>
              <w:lastRenderedPageBreak/>
              <w:t>о принятых на учет обязательствах.</w:t>
            </w:r>
            <w:proofErr w:type="gramEnd"/>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lastRenderedPageBreak/>
              <w:t>11. Код валюты по ОКВ</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13. Сумма неисполненного обязательства прошлых лет</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Отражаются суммы неисполненных обязатель</w:t>
            </w:r>
            <w:proofErr w:type="gramStart"/>
            <w:r w:rsidRPr="00EC355E">
              <w:rPr>
                <w:rFonts w:eastAsiaTheme="minorEastAsia"/>
              </w:rPr>
              <w:t>ств пр</w:t>
            </w:r>
            <w:proofErr w:type="gramEnd"/>
            <w:r w:rsidRPr="00EC355E">
              <w:rPr>
                <w:rFonts w:eastAsiaTheme="minorEastAsia"/>
              </w:rPr>
              <w:t>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14. Сумма на 20__ текущий финансовый год с помесячной разбивкой</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15. Сумма на плановый период с разбивкой по годам</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w:t>
            </w:r>
            <w:r w:rsidRPr="00EC355E">
              <w:rPr>
                <w:rFonts w:eastAsiaTheme="minorEastAsia"/>
              </w:rPr>
              <w:lastRenderedPageBreak/>
              <w:t>мероприятий информатизации (при наличии).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lastRenderedPageBreak/>
              <w:t>16. Сумма на период после текущего финансового года на третий год после текущего финансового года</w:t>
            </w:r>
          </w:p>
        </w:tc>
        <w:tc>
          <w:tcPr>
            <w:tcW w:w="5049" w:type="dxa"/>
            <w:gridSpan w:val="2"/>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16.1. Сумма на последующие периоды после третьего года после текущего финансового года</w:t>
            </w:r>
          </w:p>
        </w:tc>
        <w:tc>
          <w:tcPr>
            <w:tcW w:w="5049" w:type="dxa"/>
            <w:gridSpan w:val="2"/>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17. Итого по коду бюджетной классификации</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итоговая сумма бюджетных или денежных обязательств </w:t>
            </w:r>
            <w:proofErr w:type="spellStart"/>
            <w:r w:rsidRPr="00EC355E">
              <w:rPr>
                <w:rFonts w:eastAsiaTheme="minorEastAsia"/>
              </w:rPr>
              <w:t>группировочно</w:t>
            </w:r>
            <w:proofErr w:type="spellEnd"/>
            <w:r w:rsidRPr="00EC355E">
              <w:rPr>
                <w:rFonts w:eastAsiaTheme="minorEastAsia"/>
              </w:rPr>
              <w:t xml:space="preserve"> по всем кодам бюджетной классификации Российской Федерации, указанным в отчете.</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18. Итого по участнику бюджетного процесса</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Министерства финансов Российской Федерации, главного распорядителя или распорядителя средств местного бюджета соответственно. </w:t>
            </w:r>
            <w:proofErr w:type="gramStart"/>
            <w:r w:rsidRPr="00EC355E">
              <w:rPr>
                <w:rFonts w:eastAsiaTheme="minorEastAsia"/>
              </w:rPr>
              <w:t>В случае формирования Информации о принятых на учет обязательствах в целом по получателям</w:t>
            </w:r>
            <w:proofErr w:type="gramEnd"/>
            <w:r w:rsidRPr="00EC355E">
              <w:rPr>
                <w:rFonts w:eastAsiaTheme="minorEastAsia"/>
              </w:rPr>
              <w:t xml:space="preserve"> средств местного бюджета строка "Итого по участнику бюджетного процесса" не заполняется.</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19. Всего</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итоговые суммы бюджетных или денежных обязательств.</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20. Ответственный исполнитель</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должность, подпись, расшифровка подписи, телефон ответственного исполнителя, сформировавшего отчет.</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21. Дата</w:t>
            </w:r>
          </w:p>
        </w:tc>
        <w:tc>
          <w:tcPr>
            <w:tcW w:w="5049"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подписания отчета.</w:t>
            </w:r>
          </w:p>
        </w:tc>
      </w:tr>
    </w:tbl>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right"/>
        <w:outlineLvl w:val="1"/>
        <w:rPr>
          <w:rFonts w:eastAsiaTheme="minorEastAsia"/>
        </w:rPr>
      </w:pPr>
      <w:r w:rsidRPr="00EC355E">
        <w:rPr>
          <w:rFonts w:eastAsiaTheme="minorEastAsia"/>
        </w:rPr>
        <w:t>Приложение N 7</w:t>
      </w:r>
    </w:p>
    <w:p w:rsidR="00194E57" w:rsidRPr="00EC355E" w:rsidRDefault="00194E57" w:rsidP="00194E57">
      <w:pPr>
        <w:widowControl w:val="0"/>
        <w:autoSpaceDE w:val="0"/>
        <w:autoSpaceDN w:val="0"/>
        <w:jc w:val="right"/>
        <w:rPr>
          <w:rFonts w:eastAsiaTheme="minorEastAsia"/>
        </w:rPr>
      </w:pPr>
      <w:r w:rsidRPr="00EC355E">
        <w:rPr>
          <w:rFonts w:eastAsiaTheme="minorEastAsia"/>
        </w:rPr>
        <w:t xml:space="preserve">к Порядку учета </w:t>
      </w:r>
      <w:proofErr w:type="gramStart"/>
      <w:r w:rsidRPr="00EC355E">
        <w:rPr>
          <w:rFonts w:eastAsiaTheme="minorEastAsia"/>
        </w:rPr>
        <w:t>бюджетных</w:t>
      </w:r>
      <w:proofErr w:type="gramEnd"/>
      <w:r w:rsidRPr="00EC355E">
        <w:rPr>
          <w:rFonts w:eastAsiaTheme="minorEastAsia"/>
        </w:rPr>
        <w:t xml:space="preserve"> и денежных</w:t>
      </w:r>
    </w:p>
    <w:p w:rsidR="00194E57" w:rsidRPr="00EC355E" w:rsidRDefault="00194E57" w:rsidP="00194E57">
      <w:pPr>
        <w:widowControl w:val="0"/>
        <w:autoSpaceDE w:val="0"/>
        <w:autoSpaceDN w:val="0"/>
        <w:jc w:val="right"/>
        <w:rPr>
          <w:rFonts w:eastAsiaTheme="minorEastAsia"/>
        </w:rPr>
      </w:pPr>
      <w:r w:rsidRPr="00EC355E">
        <w:rPr>
          <w:rFonts w:eastAsiaTheme="minorEastAsia"/>
        </w:rPr>
        <w:t>обязательств получателей средств</w:t>
      </w:r>
    </w:p>
    <w:p w:rsidR="0023059E" w:rsidRPr="00EC355E" w:rsidRDefault="00194E57" w:rsidP="00194E57">
      <w:pPr>
        <w:widowControl w:val="0"/>
        <w:autoSpaceDE w:val="0"/>
        <w:autoSpaceDN w:val="0"/>
        <w:jc w:val="right"/>
        <w:rPr>
          <w:rFonts w:eastAsiaTheme="minorEastAsia"/>
        </w:rPr>
      </w:pPr>
      <w:r w:rsidRPr="00EC355E">
        <w:rPr>
          <w:rFonts w:eastAsiaTheme="minorEastAsia"/>
        </w:rPr>
        <w:t>местного бюджета Территориальными органами</w:t>
      </w:r>
    </w:p>
    <w:p w:rsidR="00194E57" w:rsidRPr="00EC355E" w:rsidRDefault="0023059E" w:rsidP="00194E57">
      <w:pPr>
        <w:widowControl w:val="0"/>
        <w:autoSpaceDE w:val="0"/>
        <w:autoSpaceDN w:val="0"/>
        <w:jc w:val="right"/>
        <w:rPr>
          <w:rFonts w:eastAsiaTheme="minorEastAsia"/>
        </w:rPr>
      </w:pPr>
      <w:r w:rsidRPr="00EC355E">
        <w:rPr>
          <w:rFonts w:eastAsiaTheme="minorEastAsia"/>
        </w:rPr>
        <w:t xml:space="preserve"> Федерального казначейства</w:t>
      </w:r>
    </w:p>
    <w:p w:rsidR="00194E57" w:rsidRPr="00EC355E" w:rsidRDefault="00194E57" w:rsidP="00194E57">
      <w:pPr>
        <w:widowControl w:val="0"/>
        <w:autoSpaceDE w:val="0"/>
        <w:autoSpaceDN w:val="0"/>
        <w:spacing w:after="1"/>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bookmarkStart w:id="86" w:name="P1162"/>
      <w:bookmarkEnd w:id="86"/>
      <w:r w:rsidRPr="00EC355E">
        <w:rPr>
          <w:rFonts w:eastAsiaTheme="minorEastAsia"/>
        </w:rPr>
        <w:t xml:space="preserve">                                 Реквизиты</w:t>
      </w:r>
    </w:p>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               отчетного документа Информация об исполнении</w:t>
      </w:r>
    </w:p>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                  _________________________ обязательств</w:t>
      </w:r>
    </w:p>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                    (бюджетных, денежных)</w:t>
      </w:r>
    </w:p>
    <w:p w:rsidR="00194E57" w:rsidRPr="00EC355E" w:rsidRDefault="00194E57" w:rsidP="00194E57">
      <w:pPr>
        <w:widowControl w:val="0"/>
        <w:autoSpaceDE w:val="0"/>
        <w:autoSpaceDN w:val="0"/>
        <w:jc w:val="both"/>
        <w:rPr>
          <w:rFonts w:eastAsiaTheme="minorEastAsia"/>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194E57" w:rsidRPr="00EC355E" w:rsidTr="00194E57">
        <w:tc>
          <w:tcPr>
            <w:tcW w:w="5556" w:type="dxa"/>
            <w:gridSpan w:val="2"/>
            <w:tcBorders>
              <w:top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Единица измерения: руб.</w:t>
            </w:r>
          </w:p>
          <w:p w:rsidR="00194E57" w:rsidRPr="00EC355E" w:rsidRDefault="00194E57" w:rsidP="00194E57">
            <w:pPr>
              <w:widowControl w:val="0"/>
              <w:autoSpaceDE w:val="0"/>
              <w:autoSpaceDN w:val="0"/>
              <w:jc w:val="both"/>
              <w:rPr>
                <w:rFonts w:eastAsiaTheme="minorEastAsia"/>
              </w:rPr>
            </w:pPr>
            <w:r w:rsidRPr="00EC355E">
              <w:rPr>
                <w:rFonts w:eastAsiaTheme="minorEastAsia"/>
              </w:rPr>
              <w:t>(с точностью до второго десятичного знака)</w:t>
            </w:r>
          </w:p>
        </w:tc>
        <w:tc>
          <w:tcPr>
            <w:tcW w:w="3515" w:type="dxa"/>
            <w:tcBorders>
              <w:top w:val="nil"/>
            </w:tcBorders>
            <w:vAlign w:val="bottom"/>
          </w:tcPr>
          <w:p w:rsidR="00194E57" w:rsidRPr="00EC355E" w:rsidRDefault="00194E57" w:rsidP="00194E57">
            <w:pPr>
              <w:widowControl w:val="0"/>
              <w:autoSpaceDE w:val="0"/>
              <w:autoSpaceDN w:val="0"/>
              <w:jc w:val="right"/>
              <w:rPr>
                <w:rFonts w:eastAsiaTheme="minorEastAsia"/>
              </w:rPr>
            </w:pPr>
            <w:r w:rsidRPr="00EC355E">
              <w:rPr>
                <w:rFonts w:eastAsiaTheme="minorEastAsia"/>
              </w:rPr>
              <w:t>Периодичность: месячная</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Наименование реквизита</w:t>
            </w:r>
          </w:p>
        </w:tc>
        <w:tc>
          <w:tcPr>
            <w:tcW w:w="5106" w:type="dxa"/>
            <w:gridSpan w:val="2"/>
          </w:tcPr>
          <w:p w:rsidR="00194E57" w:rsidRPr="00EC355E" w:rsidRDefault="00194E57" w:rsidP="00194E57">
            <w:pPr>
              <w:widowControl w:val="0"/>
              <w:autoSpaceDE w:val="0"/>
              <w:autoSpaceDN w:val="0"/>
              <w:jc w:val="center"/>
              <w:rPr>
                <w:rFonts w:eastAsiaTheme="minorEastAsia"/>
              </w:rPr>
            </w:pPr>
            <w:r w:rsidRPr="00EC355E">
              <w:rPr>
                <w:rFonts w:eastAsiaTheme="minorEastAsia"/>
              </w:rPr>
              <w:t>Правила формирования (заполнения) реквизита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1</w:t>
            </w:r>
          </w:p>
        </w:tc>
        <w:tc>
          <w:tcPr>
            <w:tcW w:w="5106" w:type="dxa"/>
            <w:gridSpan w:val="2"/>
          </w:tcPr>
          <w:p w:rsidR="00194E57" w:rsidRPr="00EC355E" w:rsidRDefault="00194E57" w:rsidP="00194E57">
            <w:pPr>
              <w:widowControl w:val="0"/>
              <w:autoSpaceDE w:val="0"/>
              <w:autoSpaceDN w:val="0"/>
              <w:jc w:val="center"/>
              <w:rPr>
                <w:rFonts w:eastAsiaTheme="minorEastAsia"/>
              </w:rPr>
            </w:pPr>
            <w:r w:rsidRPr="00EC355E">
              <w:rPr>
                <w:rFonts w:eastAsiaTheme="minorEastAsia"/>
              </w:rPr>
              <w:t>2</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 Дата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2. Наименование органа Местного казначейства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Органов Федерального казначейства.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3. Код Органов Федерального казначейств</w:t>
            </w:r>
            <w:proofErr w:type="gramStart"/>
            <w:r w:rsidRPr="00EC355E">
              <w:rPr>
                <w:rFonts w:eastAsiaTheme="minorEastAsia"/>
              </w:rPr>
              <w:t>а(</w:t>
            </w:r>
            <w:proofErr w:type="gramEnd"/>
            <w:r w:rsidRPr="00EC355E">
              <w:rPr>
                <w:rFonts w:eastAsiaTheme="minorEastAsia"/>
              </w:rPr>
              <w:t>КОФК)</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органа Федерального казначейства, присвоенный Федеральным казначейством.</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4. Наименование бюджета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бюджета.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 Код по ОКТМО</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w:t>
            </w:r>
            <w:proofErr w:type="spellStart"/>
            <w:r w:rsidRPr="00EC355E">
              <w:rPr>
                <w:rFonts w:eastAsiaTheme="minorEastAsia"/>
              </w:rPr>
              <w:t>казначействагосударственным</w:t>
            </w:r>
            <w:proofErr w:type="spellEnd"/>
            <w:r w:rsidRPr="00EC355E">
              <w:rPr>
                <w:rFonts w:eastAsiaTheme="minorEastAsia"/>
              </w:rPr>
              <w:t xml:space="preserve"> внебюджетным фондом.</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6. Финансовый орган</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Финансового органа, код по ОКПО.</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6.1. Код по ОКПО</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финансового органа по Общероссийскому классификатору предприятий и организаций.</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7. Наименование органа исполнительной власти</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наименование финансового органа </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lastRenderedPageBreak/>
              <w:t>7.1. Код по ОКПО</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органа исполнительной власти по Общероссийскому классификатору предприятий и организаций.</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8. Код по бюджетной классификации</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(глава, раздел, подраздел, целевая статья, вид расходов).</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bookmarkStart w:id="87" w:name="P1194"/>
            <w:bookmarkEnd w:id="87"/>
            <w:r w:rsidRPr="00EC355E">
              <w:rPr>
                <w:rFonts w:eastAsiaTheme="minorEastAsia"/>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EC355E">
              <w:rPr>
                <w:rFonts w:eastAsiaTheme="minorEastAsia"/>
              </w:rPr>
              <w:t>ств пр</w:t>
            </w:r>
            <w:proofErr w:type="gramEnd"/>
            <w:r w:rsidRPr="00EC355E">
              <w:rPr>
                <w:rFonts w:eastAsiaTheme="minorEastAsia"/>
              </w:rPr>
              <w:t>ошлых лет) в разрезе кодов по 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11. Исполненные бюджетные или денежные обязательства с начала текущего финансового года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11.1. Процент исполнения бюджетных или денежных обязательств текущего финансового года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12. Не исполненные бюджетные или денежные обязательства текущего финансового года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суммы бюджетных или денежных обязательств текущего финансового года (с учетом суммы неисполненных обязатель</w:t>
            </w:r>
            <w:proofErr w:type="gramStart"/>
            <w:r w:rsidRPr="00EC355E">
              <w:rPr>
                <w:rFonts w:eastAsiaTheme="minorEastAsia"/>
              </w:rPr>
              <w:t>ств пр</w:t>
            </w:r>
            <w:proofErr w:type="gramEnd"/>
            <w:r w:rsidRPr="00EC355E">
              <w:rPr>
                <w:rFonts w:eastAsiaTheme="minorEastAsia"/>
              </w:rPr>
              <w:t>ошлых лет), не исполненные на дату формирования Информации об исполнении обязательств в разрезе кодов по 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88" w:name="P1208"/>
            <w:bookmarkEnd w:id="88"/>
            <w:r w:rsidRPr="00EC355E">
              <w:rPr>
                <w:rFonts w:eastAsiaTheme="minorEastAsia"/>
              </w:rPr>
              <w:t xml:space="preserve">13. Неиспользованный остаток лимитов бюджетных обязательств </w:t>
            </w:r>
            <w:r w:rsidRPr="00EC355E">
              <w:rPr>
                <w:rFonts w:eastAsiaTheme="minorEastAsia"/>
              </w:rPr>
              <w:lastRenderedPageBreak/>
              <w:t>текущего финансового года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 xml:space="preserve">Указывается сумма неиспользованных остатков лимитов бюджетных обязательств текущего </w:t>
            </w:r>
            <w:r w:rsidRPr="00EC355E">
              <w:rPr>
                <w:rFonts w:eastAsiaTheme="minorEastAsia"/>
              </w:rPr>
              <w:lastRenderedPageBreak/>
              <w:t>финансового года в разрезе кодов по 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14. Итого по коду главы</w:t>
            </w:r>
          </w:p>
        </w:tc>
        <w:tc>
          <w:tcPr>
            <w:tcW w:w="5106" w:type="dxa"/>
            <w:gridSpan w:val="2"/>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В случае представления Информации об исполнении обязательств Органами Федерального казначейства в финансовый орган Информацию об исполнении обязательств в разрезе главных распорядителей средств местного бюджета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w:t>
            </w:r>
            <w:proofErr w:type="gramEnd"/>
            <w:r w:rsidRPr="00EC355E">
              <w:rPr>
                <w:rFonts w:eastAsiaTheme="minorEastAsia"/>
              </w:rPr>
              <w:t xml:space="preserve"> средств местного бюджета.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15. Всего</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итоговые суммы бюджетных или денежных обязательств.</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16. Руководитель</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подпись, расшифровка подписи руководителя Органов Федерального казначейства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17. Главный бухгалтер</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подпись, расшифровка подписи главного бухгалтера Органов Федерального казначейства.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18. Ответственный исполнитель</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должность, подпись, расшифровка подписи, телефон ответственного исполнителя, сформировавшего отчет.</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19. Дата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подписания отчета.</w:t>
            </w:r>
          </w:p>
        </w:tc>
      </w:tr>
    </w:tbl>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Default="0023059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Pr="00EC355E" w:rsidRDefault="00EC355E"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right"/>
        <w:outlineLvl w:val="1"/>
        <w:rPr>
          <w:rFonts w:eastAsiaTheme="minorEastAsia"/>
        </w:rPr>
      </w:pPr>
      <w:r w:rsidRPr="00EC355E">
        <w:rPr>
          <w:rFonts w:eastAsiaTheme="minorEastAsia"/>
        </w:rPr>
        <w:lastRenderedPageBreak/>
        <w:t>Приложение N 8</w:t>
      </w:r>
    </w:p>
    <w:p w:rsidR="00194E57" w:rsidRPr="00EC355E" w:rsidRDefault="00194E57" w:rsidP="00194E57">
      <w:pPr>
        <w:widowControl w:val="0"/>
        <w:autoSpaceDE w:val="0"/>
        <w:autoSpaceDN w:val="0"/>
        <w:jc w:val="right"/>
        <w:rPr>
          <w:rFonts w:eastAsiaTheme="minorEastAsia"/>
        </w:rPr>
      </w:pPr>
      <w:r w:rsidRPr="00EC355E">
        <w:rPr>
          <w:rFonts w:eastAsiaTheme="minorEastAsia"/>
        </w:rPr>
        <w:t xml:space="preserve">к Порядку учета </w:t>
      </w:r>
      <w:proofErr w:type="gramStart"/>
      <w:r w:rsidRPr="00EC355E">
        <w:rPr>
          <w:rFonts w:eastAsiaTheme="minorEastAsia"/>
        </w:rPr>
        <w:t>бюджетных</w:t>
      </w:r>
      <w:proofErr w:type="gramEnd"/>
      <w:r w:rsidRPr="00EC355E">
        <w:rPr>
          <w:rFonts w:eastAsiaTheme="minorEastAsia"/>
        </w:rPr>
        <w:t xml:space="preserve"> и денежных</w:t>
      </w:r>
    </w:p>
    <w:p w:rsidR="00194E57" w:rsidRPr="00EC355E" w:rsidRDefault="00194E57" w:rsidP="00194E57">
      <w:pPr>
        <w:widowControl w:val="0"/>
        <w:autoSpaceDE w:val="0"/>
        <w:autoSpaceDN w:val="0"/>
        <w:jc w:val="right"/>
        <w:rPr>
          <w:rFonts w:eastAsiaTheme="minorEastAsia"/>
        </w:rPr>
      </w:pPr>
      <w:r w:rsidRPr="00EC355E">
        <w:rPr>
          <w:rFonts w:eastAsiaTheme="minorEastAsia"/>
        </w:rPr>
        <w:t>обязательств получателей средств</w:t>
      </w:r>
    </w:p>
    <w:p w:rsidR="0023059E" w:rsidRPr="00EC355E" w:rsidRDefault="00194E57" w:rsidP="00194E57">
      <w:pPr>
        <w:widowControl w:val="0"/>
        <w:autoSpaceDE w:val="0"/>
        <w:autoSpaceDN w:val="0"/>
        <w:jc w:val="right"/>
        <w:rPr>
          <w:rFonts w:eastAsiaTheme="minorEastAsia"/>
        </w:rPr>
      </w:pPr>
      <w:r w:rsidRPr="00EC355E">
        <w:rPr>
          <w:rFonts w:eastAsiaTheme="minorEastAsia"/>
        </w:rPr>
        <w:t xml:space="preserve">местного бюджета Территориальными органами </w:t>
      </w:r>
    </w:p>
    <w:p w:rsidR="00194E57" w:rsidRPr="00EC355E" w:rsidRDefault="0023059E" w:rsidP="00194E57">
      <w:pPr>
        <w:widowControl w:val="0"/>
        <w:autoSpaceDE w:val="0"/>
        <w:autoSpaceDN w:val="0"/>
        <w:jc w:val="right"/>
        <w:rPr>
          <w:rFonts w:eastAsiaTheme="minorEastAsia"/>
        </w:rPr>
      </w:pPr>
      <w:r w:rsidRPr="00EC355E">
        <w:rPr>
          <w:rFonts w:eastAsiaTheme="minorEastAsia"/>
        </w:rPr>
        <w:t>Федерального казначейства</w:t>
      </w: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bookmarkStart w:id="89" w:name="P1240"/>
      <w:bookmarkEnd w:id="89"/>
      <w:r w:rsidRPr="00EC355E">
        <w:rPr>
          <w:rFonts w:eastAsiaTheme="minorEastAsia"/>
        </w:rPr>
        <w:t xml:space="preserve">                                 Реквизиты</w:t>
      </w:r>
    </w:p>
    <w:p w:rsidR="00194E57" w:rsidRPr="00EC355E" w:rsidRDefault="00194E57" w:rsidP="00194E57">
      <w:pPr>
        <w:widowControl w:val="0"/>
        <w:autoSpaceDE w:val="0"/>
        <w:autoSpaceDN w:val="0"/>
        <w:jc w:val="both"/>
        <w:rPr>
          <w:rFonts w:eastAsiaTheme="minorEastAsia"/>
        </w:rPr>
      </w:pPr>
      <w:r w:rsidRPr="00EC355E">
        <w:rPr>
          <w:rFonts w:eastAsiaTheme="minorEastAsia"/>
        </w:rPr>
        <w:t>отчетного документа Информация об исполнении ______________________________</w:t>
      </w:r>
    </w:p>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                                                (бюджетных, денежных)</w:t>
      </w:r>
    </w:p>
    <w:p w:rsidR="00194E57" w:rsidRPr="00EC355E" w:rsidRDefault="00194E57" w:rsidP="00194E57">
      <w:pPr>
        <w:widowControl w:val="0"/>
        <w:autoSpaceDE w:val="0"/>
        <w:autoSpaceDN w:val="0"/>
        <w:jc w:val="both"/>
        <w:rPr>
          <w:rFonts w:eastAsiaTheme="minorEastAsia"/>
        </w:rPr>
      </w:pPr>
      <w:r w:rsidRPr="00EC355E">
        <w:rPr>
          <w:rFonts w:eastAsiaTheme="minorEastAsia"/>
        </w:rPr>
        <w:t>обязательств,   принятых    в  целях  осуществления   капитальных  вложений</w:t>
      </w:r>
    </w:p>
    <w:p w:rsidR="00194E57" w:rsidRPr="00EC355E" w:rsidRDefault="00194E57" w:rsidP="00194E57">
      <w:pPr>
        <w:widowControl w:val="0"/>
        <w:autoSpaceDE w:val="0"/>
        <w:autoSpaceDN w:val="0"/>
        <w:jc w:val="both"/>
        <w:rPr>
          <w:rFonts w:eastAsiaTheme="minorEastAsia"/>
        </w:rPr>
      </w:pPr>
      <w:r w:rsidRPr="00EC355E">
        <w:rPr>
          <w:rFonts w:eastAsiaTheme="minorEastAsia"/>
        </w:rPr>
        <w:t>(реализации мероприятий по информатизации)</w:t>
      </w:r>
    </w:p>
    <w:p w:rsidR="00194E57" w:rsidRPr="00EC355E" w:rsidRDefault="00194E57" w:rsidP="00194E57">
      <w:pPr>
        <w:widowControl w:val="0"/>
        <w:autoSpaceDE w:val="0"/>
        <w:autoSpaceDN w:val="0"/>
        <w:jc w:val="both"/>
        <w:rPr>
          <w:rFonts w:eastAsiaTheme="minorEastAsia"/>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194E57" w:rsidRPr="00EC355E" w:rsidTr="00194E57">
        <w:tc>
          <w:tcPr>
            <w:tcW w:w="5556" w:type="dxa"/>
            <w:gridSpan w:val="2"/>
            <w:tcBorders>
              <w:top w:val="nil"/>
            </w:tcBorders>
          </w:tcPr>
          <w:p w:rsidR="00194E57" w:rsidRPr="00EC355E" w:rsidRDefault="00194E57" w:rsidP="00194E57">
            <w:pPr>
              <w:widowControl w:val="0"/>
              <w:autoSpaceDE w:val="0"/>
              <w:autoSpaceDN w:val="0"/>
              <w:jc w:val="both"/>
              <w:rPr>
                <w:rFonts w:eastAsiaTheme="minorEastAsia"/>
              </w:rPr>
            </w:pPr>
            <w:r w:rsidRPr="00EC355E">
              <w:rPr>
                <w:rFonts w:eastAsiaTheme="minorEastAsia"/>
              </w:rPr>
              <w:t>Единица измерения: руб.</w:t>
            </w:r>
          </w:p>
          <w:p w:rsidR="00194E57" w:rsidRPr="00EC355E" w:rsidRDefault="00194E57" w:rsidP="00194E57">
            <w:pPr>
              <w:widowControl w:val="0"/>
              <w:autoSpaceDE w:val="0"/>
              <w:autoSpaceDN w:val="0"/>
              <w:jc w:val="both"/>
              <w:rPr>
                <w:rFonts w:eastAsiaTheme="minorEastAsia"/>
              </w:rPr>
            </w:pPr>
            <w:r w:rsidRPr="00EC355E">
              <w:rPr>
                <w:rFonts w:eastAsiaTheme="minorEastAsia"/>
              </w:rPr>
              <w:t>с точностью до второго десятичного знака)</w:t>
            </w:r>
          </w:p>
        </w:tc>
        <w:tc>
          <w:tcPr>
            <w:tcW w:w="3515" w:type="dxa"/>
            <w:tcBorders>
              <w:top w:val="nil"/>
            </w:tcBorders>
            <w:vAlign w:val="bottom"/>
          </w:tcPr>
          <w:p w:rsidR="00194E57" w:rsidRPr="00EC355E" w:rsidRDefault="00194E57" w:rsidP="00194E57">
            <w:pPr>
              <w:widowControl w:val="0"/>
              <w:autoSpaceDE w:val="0"/>
              <w:autoSpaceDN w:val="0"/>
              <w:jc w:val="right"/>
              <w:rPr>
                <w:rFonts w:eastAsiaTheme="minorEastAsia"/>
              </w:rPr>
            </w:pPr>
            <w:r w:rsidRPr="00EC355E">
              <w:rPr>
                <w:rFonts w:eastAsiaTheme="minorEastAsia"/>
              </w:rPr>
              <w:t>Периодичность: месячная</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Наименование реквизита</w:t>
            </w:r>
          </w:p>
        </w:tc>
        <w:tc>
          <w:tcPr>
            <w:tcW w:w="5106" w:type="dxa"/>
            <w:gridSpan w:val="2"/>
          </w:tcPr>
          <w:p w:rsidR="00194E57" w:rsidRPr="00EC355E" w:rsidRDefault="00194E57" w:rsidP="00194E57">
            <w:pPr>
              <w:widowControl w:val="0"/>
              <w:autoSpaceDE w:val="0"/>
              <w:autoSpaceDN w:val="0"/>
              <w:jc w:val="center"/>
              <w:rPr>
                <w:rFonts w:eastAsiaTheme="minorEastAsia"/>
              </w:rPr>
            </w:pPr>
            <w:r w:rsidRPr="00EC355E">
              <w:rPr>
                <w:rFonts w:eastAsiaTheme="minorEastAsia"/>
              </w:rPr>
              <w:t>Правила формирования (заполнения) реквизита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1</w:t>
            </w:r>
          </w:p>
        </w:tc>
        <w:tc>
          <w:tcPr>
            <w:tcW w:w="5106" w:type="dxa"/>
            <w:gridSpan w:val="2"/>
          </w:tcPr>
          <w:p w:rsidR="00194E57" w:rsidRPr="00EC355E" w:rsidRDefault="00194E57" w:rsidP="00194E57">
            <w:pPr>
              <w:widowControl w:val="0"/>
              <w:autoSpaceDE w:val="0"/>
              <w:autoSpaceDN w:val="0"/>
              <w:jc w:val="center"/>
              <w:rPr>
                <w:rFonts w:eastAsiaTheme="minorEastAsia"/>
              </w:rPr>
            </w:pPr>
            <w:r w:rsidRPr="00EC355E">
              <w:rPr>
                <w:rFonts w:eastAsiaTheme="minorEastAsia"/>
              </w:rPr>
              <w:t>2</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1. Дата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местного бюджета.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2. Наименование органа Местного казначейства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Органов Федерального казначейства.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3. Код Органов Федерального казначейств</w:t>
            </w:r>
            <w:proofErr w:type="gramStart"/>
            <w:r w:rsidRPr="00EC355E">
              <w:rPr>
                <w:rFonts w:eastAsiaTheme="minorEastAsia"/>
              </w:rPr>
              <w:t>а(</w:t>
            </w:r>
            <w:proofErr w:type="gramEnd"/>
            <w:r w:rsidRPr="00EC355E">
              <w:rPr>
                <w:rFonts w:eastAsiaTheme="minorEastAsia"/>
              </w:rPr>
              <w:t>КОФК)</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органа Федерального казначейства, присвоенный Федеральным казначейством.</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4. Наименование бюджета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бюджета.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 Код по ОКТМО</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w:t>
            </w:r>
            <w:proofErr w:type="spellStart"/>
            <w:r w:rsidRPr="00EC355E">
              <w:rPr>
                <w:rFonts w:eastAsiaTheme="minorEastAsia"/>
              </w:rPr>
              <w:t>казначействагосударственным</w:t>
            </w:r>
            <w:proofErr w:type="spellEnd"/>
            <w:r w:rsidRPr="00EC355E">
              <w:rPr>
                <w:rFonts w:eastAsiaTheme="minorEastAsia"/>
              </w:rPr>
              <w:t xml:space="preserve"> внебюджетным фондом.</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6. Финансовый орган</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Финансового органа, код по ОКПО.</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6.1. Код по ОКПО</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финансового органа по Общероссийскому классификатору предприятий и организаций.</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7. Наименование органа исполнительной власти</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наименование органа исполнительной власти </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lastRenderedPageBreak/>
              <w:t>7.1. Код по ОКПО</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органа исполнительной власти по Общероссийскому классификатору предприятий и организаций.</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8. Объект капитального строительства или объект недвижимого имущества (мероприятие по информатизации)</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уникальный код объекта капитального строительства или объекта недвижимого имущества (мероприятия по информатизации).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rPr>
                <w:rFonts w:eastAsiaTheme="minorEastAsia"/>
              </w:rPr>
            </w:pPr>
            <w:r w:rsidRPr="00EC355E">
              <w:rPr>
                <w:rFonts w:eastAsiaTheme="minorEastAsia"/>
              </w:rPr>
              <w:t>9. Код по бюджетной классификации</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90" w:name="P1277"/>
            <w:bookmarkEnd w:id="90"/>
            <w:r w:rsidRPr="00EC355E">
              <w:rPr>
                <w:rFonts w:eastAsiaTheme="minorEastAsia"/>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первый и второй год планового периода разрезе кодов по бюджетной классификации, уникальных кодов </w:t>
            </w:r>
            <w:r w:rsidRPr="00EC355E">
              <w:rPr>
                <w:rFonts w:eastAsiaTheme="minorEastAsia"/>
              </w:rPr>
              <w:lastRenderedPageBreak/>
              <w:t>объектов капитального строительства или объектов недвижимого имущества и кодов мероприятий по информатизации (при наличии).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11. Исполненные бюджетные или денежные обязательства с начала текущего финансового года</w:t>
            </w:r>
          </w:p>
        </w:tc>
        <w:tc>
          <w:tcPr>
            <w:tcW w:w="5106" w:type="dxa"/>
            <w:gridSpan w:val="2"/>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91" w:name="P1283"/>
            <w:bookmarkEnd w:id="91"/>
            <w:r w:rsidRPr="00EC355E">
              <w:rPr>
                <w:rFonts w:eastAsiaTheme="minorEastAsia"/>
              </w:rPr>
              <w:t>12. Неисполненные бюджетные или денежные обязательства текущего финансового года</w:t>
            </w:r>
          </w:p>
        </w:tc>
        <w:tc>
          <w:tcPr>
            <w:tcW w:w="5106" w:type="dxa"/>
            <w:gridSpan w:val="2"/>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roofErr w:type="gramEnd"/>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bookmarkStart w:id="92" w:name="P1285"/>
            <w:bookmarkEnd w:id="92"/>
            <w:r w:rsidRPr="00EC355E">
              <w:rPr>
                <w:rFonts w:eastAsiaTheme="minorEastAsia"/>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14. Итого по коду главы</w:t>
            </w:r>
          </w:p>
        </w:tc>
        <w:tc>
          <w:tcPr>
            <w:tcW w:w="5106" w:type="dxa"/>
            <w:gridSpan w:val="2"/>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В случае представления Информации об исполнении обязательств по капитальным вложениям (мероприятиям по информатизации) Органами Федерального казначейства в Финансовый орган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10 - 13 итоговых данных по получателям средств местного бюджета, подведомственным данному главному распорядителю средств местного бюджета.</w:t>
            </w:r>
            <w:proofErr w:type="gramEnd"/>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15. Всего</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Указываются итоговые данные в целом за </w:t>
            </w:r>
            <w:r w:rsidRPr="00EC355E">
              <w:rPr>
                <w:rFonts w:eastAsiaTheme="minorEastAsia"/>
              </w:rPr>
              <w:lastRenderedPageBreak/>
              <w:t>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16. Руководитель</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подпись, расшифровка подписи руководителя Органов Федерального казначейства.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17. Главный бухгалтер</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подпись, расшифровка подписи главного бухгалтера Органов Федерального казначейства.</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18. Ответственный исполнитель</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должность, подпись, расшифровка подписи, телефон ответственного исполнителя, сформировавшего отчет.</w:t>
            </w:r>
          </w:p>
        </w:tc>
      </w:tr>
      <w:tr w:rsidR="00194E57" w:rsidRPr="00EC355E" w:rsidTr="00194E57">
        <w:tblPrEx>
          <w:tblBorders>
            <w:left w:val="single" w:sz="4" w:space="0" w:color="auto"/>
            <w:right w:val="single" w:sz="4" w:space="0" w:color="auto"/>
            <w:insideV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19. Дата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подписания отчета.</w:t>
            </w:r>
          </w:p>
        </w:tc>
      </w:tr>
    </w:tbl>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23059E" w:rsidRPr="00EC355E" w:rsidRDefault="0023059E" w:rsidP="00194E57">
      <w:pPr>
        <w:widowControl w:val="0"/>
        <w:autoSpaceDE w:val="0"/>
        <w:autoSpaceDN w:val="0"/>
        <w:jc w:val="both"/>
        <w:rPr>
          <w:rFonts w:eastAsiaTheme="minorEastAsia"/>
        </w:rPr>
      </w:pPr>
    </w:p>
    <w:p w:rsidR="00194E57" w:rsidRDefault="00194E57"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Default="00EC355E" w:rsidP="00194E57">
      <w:pPr>
        <w:widowControl w:val="0"/>
        <w:autoSpaceDE w:val="0"/>
        <w:autoSpaceDN w:val="0"/>
        <w:jc w:val="both"/>
        <w:rPr>
          <w:rFonts w:eastAsiaTheme="minorEastAsia"/>
        </w:rPr>
      </w:pPr>
    </w:p>
    <w:p w:rsidR="00EC355E" w:rsidRPr="00EC355E" w:rsidRDefault="00EC355E" w:rsidP="00194E57">
      <w:pPr>
        <w:widowControl w:val="0"/>
        <w:autoSpaceDE w:val="0"/>
        <w:autoSpaceDN w:val="0"/>
        <w:jc w:val="both"/>
        <w:rPr>
          <w:rFonts w:eastAsiaTheme="minorEastAsia"/>
        </w:rPr>
      </w:pPr>
    </w:p>
    <w:p w:rsidR="00194E57" w:rsidRPr="00EC355E" w:rsidRDefault="00194E57" w:rsidP="00194E57">
      <w:pPr>
        <w:widowControl w:val="0"/>
        <w:autoSpaceDE w:val="0"/>
        <w:autoSpaceDN w:val="0"/>
        <w:jc w:val="right"/>
        <w:outlineLvl w:val="1"/>
        <w:rPr>
          <w:rFonts w:eastAsiaTheme="minorEastAsia"/>
        </w:rPr>
      </w:pPr>
      <w:r w:rsidRPr="00EC355E">
        <w:rPr>
          <w:rFonts w:eastAsiaTheme="minorEastAsia"/>
        </w:rPr>
        <w:lastRenderedPageBreak/>
        <w:t>Приложение N 9</w:t>
      </w:r>
    </w:p>
    <w:p w:rsidR="00194E57" w:rsidRPr="00EC355E" w:rsidRDefault="00194E57" w:rsidP="00194E57">
      <w:pPr>
        <w:widowControl w:val="0"/>
        <w:autoSpaceDE w:val="0"/>
        <w:autoSpaceDN w:val="0"/>
        <w:jc w:val="right"/>
        <w:rPr>
          <w:rFonts w:eastAsiaTheme="minorEastAsia"/>
        </w:rPr>
      </w:pPr>
      <w:r w:rsidRPr="00EC355E">
        <w:rPr>
          <w:rFonts w:eastAsiaTheme="minorEastAsia"/>
        </w:rPr>
        <w:t xml:space="preserve">к Порядку учета </w:t>
      </w:r>
      <w:proofErr w:type="gramStart"/>
      <w:r w:rsidRPr="00EC355E">
        <w:rPr>
          <w:rFonts w:eastAsiaTheme="minorEastAsia"/>
        </w:rPr>
        <w:t>бюджетных</w:t>
      </w:r>
      <w:proofErr w:type="gramEnd"/>
      <w:r w:rsidRPr="00EC355E">
        <w:rPr>
          <w:rFonts w:eastAsiaTheme="minorEastAsia"/>
        </w:rPr>
        <w:t xml:space="preserve"> и денежных</w:t>
      </w:r>
    </w:p>
    <w:p w:rsidR="00194E57" w:rsidRPr="00EC355E" w:rsidRDefault="00194E57" w:rsidP="00194E57">
      <w:pPr>
        <w:widowControl w:val="0"/>
        <w:autoSpaceDE w:val="0"/>
        <w:autoSpaceDN w:val="0"/>
        <w:jc w:val="right"/>
        <w:rPr>
          <w:rFonts w:eastAsiaTheme="minorEastAsia"/>
        </w:rPr>
      </w:pPr>
      <w:r w:rsidRPr="00EC355E">
        <w:rPr>
          <w:rFonts w:eastAsiaTheme="minorEastAsia"/>
        </w:rPr>
        <w:t>обязательств получателей средств</w:t>
      </w:r>
    </w:p>
    <w:p w:rsidR="0023059E" w:rsidRPr="00EC355E" w:rsidRDefault="00194E57" w:rsidP="00194E57">
      <w:pPr>
        <w:widowControl w:val="0"/>
        <w:autoSpaceDE w:val="0"/>
        <w:autoSpaceDN w:val="0"/>
        <w:jc w:val="right"/>
        <w:rPr>
          <w:rFonts w:eastAsiaTheme="minorEastAsia"/>
        </w:rPr>
      </w:pPr>
      <w:r w:rsidRPr="00EC355E">
        <w:rPr>
          <w:rFonts w:eastAsiaTheme="minorEastAsia"/>
        </w:rPr>
        <w:t>местного бюджета Территориальными органами</w:t>
      </w:r>
    </w:p>
    <w:p w:rsidR="00194E57" w:rsidRPr="00EC355E" w:rsidRDefault="00194E57" w:rsidP="00194E57">
      <w:pPr>
        <w:widowControl w:val="0"/>
        <w:autoSpaceDE w:val="0"/>
        <w:autoSpaceDN w:val="0"/>
        <w:jc w:val="right"/>
        <w:rPr>
          <w:rFonts w:eastAsiaTheme="minorEastAsia"/>
        </w:rPr>
      </w:pPr>
      <w:r w:rsidRPr="00EC355E">
        <w:rPr>
          <w:rFonts w:eastAsiaTheme="minorEastAsia"/>
        </w:rPr>
        <w:t xml:space="preserve"> Федерального казначейства,</w:t>
      </w:r>
    </w:p>
    <w:p w:rsidR="00194E57" w:rsidRPr="00EC355E" w:rsidRDefault="00194E57" w:rsidP="00194E57">
      <w:pPr>
        <w:widowControl w:val="0"/>
        <w:autoSpaceDE w:val="0"/>
        <w:autoSpaceDN w:val="0"/>
        <w:spacing w:after="1"/>
        <w:rPr>
          <w:rFonts w:eastAsiaTheme="minorEastAsia"/>
        </w:rPr>
      </w:pPr>
    </w:p>
    <w:p w:rsidR="00194E57" w:rsidRPr="00EC355E" w:rsidRDefault="00194E57" w:rsidP="00194E57">
      <w:pPr>
        <w:widowControl w:val="0"/>
        <w:autoSpaceDE w:val="0"/>
        <w:autoSpaceDN w:val="0"/>
        <w:jc w:val="both"/>
        <w:rPr>
          <w:rFonts w:eastAsiaTheme="minorEastAsia"/>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194E57" w:rsidRPr="00EC355E" w:rsidTr="00194E57">
        <w:tc>
          <w:tcPr>
            <w:tcW w:w="9071" w:type="dxa"/>
            <w:gridSpan w:val="3"/>
            <w:tcBorders>
              <w:top w:val="nil"/>
              <w:left w:val="nil"/>
              <w:bottom w:val="nil"/>
              <w:right w:val="nil"/>
            </w:tcBorders>
          </w:tcPr>
          <w:p w:rsidR="00194E57" w:rsidRPr="00EC355E" w:rsidRDefault="00194E57" w:rsidP="00194E57">
            <w:pPr>
              <w:widowControl w:val="0"/>
              <w:autoSpaceDE w:val="0"/>
              <w:autoSpaceDN w:val="0"/>
              <w:jc w:val="center"/>
              <w:rPr>
                <w:rFonts w:eastAsiaTheme="minorEastAsia"/>
              </w:rPr>
            </w:pPr>
            <w:bookmarkStart w:id="93" w:name="P1316"/>
            <w:bookmarkEnd w:id="93"/>
            <w:r w:rsidRPr="00EC355E">
              <w:rPr>
                <w:rFonts w:eastAsiaTheme="minorEastAsia"/>
              </w:rPr>
              <w:t>Реквизиты</w:t>
            </w:r>
          </w:p>
          <w:p w:rsidR="00194E57" w:rsidRPr="00EC355E" w:rsidRDefault="00194E57" w:rsidP="00194E57">
            <w:pPr>
              <w:widowControl w:val="0"/>
              <w:autoSpaceDE w:val="0"/>
              <w:autoSpaceDN w:val="0"/>
              <w:jc w:val="both"/>
              <w:rPr>
                <w:rFonts w:eastAsiaTheme="minorEastAsia"/>
              </w:rPr>
            </w:pPr>
            <w:r w:rsidRPr="00EC355E">
              <w:rPr>
                <w:rFonts w:eastAsiaTheme="minorEastAsia"/>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194E57" w:rsidRPr="00EC355E" w:rsidTr="00194E57">
        <w:tblPrEx>
          <w:tblBorders>
            <w:insideV w:val="nil"/>
          </w:tblBorders>
        </w:tblPrEx>
        <w:tc>
          <w:tcPr>
            <w:tcW w:w="5613" w:type="dxa"/>
            <w:gridSpan w:val="2"/>
            <w:tcBorders>
              <w:top w:val="nil"/>
            </w:tcBorders>
          </w:tcPr>
          <w:p w:rsidR="00194E57" w:rsidRPr="00EC355E" w:rsidRDefault="00194E57" w:rsidP="00194E57">
            <w:pPr>
              <w:widowControl w:val="0"/>
              <w:autoSpaceDE w:val="0"/>
              <w:autoSpaceDN w:val="0"/>
              <w:rPr>
                <w:rFonts w:eastAsiaTheme="minorEastAsia"/>
              </w:rPr>
            </w:pPr>
            <w:r w:rsidRPr="00EC355E">
              <w:rPr>
                <w:rFonts w:eastAsiaTheme="minorEastAsia"/>
              </w:rPr>
              <w:t>Единица измерения: руб.</w:t>
            </w:r>
          </w:p>
          <w:p w:rsidR="00194E57" w:rsidRPr="00EC355E" w:rsidRDefault="00194E57" w:rsidP="00194E57">
            <w:pPr>
              <w:widowControl w:val="0"/>
              <w:autoSpaceDE w:val="0"/>
              <w:autoSpaceDN w:val="0"/>
              <w:rPr>
                <w:rFonts w:eastAsiaTheme="minorEastAsia"/>
              </w:rPr>
            </w:pPr>
            <w:r w:rsidRPr="00EC355E">
              <w:rPr>
                <w:rFonts w:eastAsiaTheme="minorEastAsia"/>
              </w:rPr>
              <w:t>(с точностью до второго десятичного знака)</w:t>
            </w:r>
          </w:p>
        </w:tc>
        <w:tc>
          <w:tcPr>
            <w:tcW w:w="3458" w:type="dxa"/>
            <w:tcBorders>
              <w:top w:val="nil"/>
            </w:tcBorders>
            <w:vAlign w:val="bottom"/>
          </w:tcPr>
          <w:p w:rsidR="00194E57" w:rsidRPr="00EC355E" w:rsidRDefault="00194E57" w:rsidP="00194E57">
            <w:pPr>
              <w:widowControl w:val="0"/>
              <w:autoSpaceDE w:val="0"/>
              <w:autoSpaceDN w:val="0"/>
              <w:jc w:val="right"/>
              <w:rPr>
                <w:rFonts w:eastAsiaTheme="minorEastAsia"/>
              </w:rPr>
            </w:pPr>
            <w:r w:rsidRPr="00EC355E">
              <w:rPr>
                <w:rFonts w:eastAsiaTheme="minorEastAsia"/>
              </w:rPr>
              <w:t>Периодичность: годовая</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Наименование реквизита</w:t>
            </w:r>
          </w:p>
        </w:tc>
        <w:tc>
          <w:tcPr>
            <w:tcW w:w="5106" w:type="dxa"/>
            <w:gridSpan w:val="2"/>
          </w:tcPr>
          <w:p w:rsidR="00194E57" w:rsidRPr="00EC355E" w:rsidRDefault="00194E57" w:rsidP="00194E57">
            <w:pPr>
              <w:widowControl w:val="0"/>
              <w:autoSpaceDE w:val="0"/>
              <w:autoSpaceDN w:val="0"/>
              <w:jc w:val="center"/>
              <w:rPr>
                <w:rFonts w:eastAsiaTheme="minorEastAsia"/>
              </w:rPr>
            </w:pPr>
            <w:r w:rsidRPr="00EC355E">
              <w:rPr>
                <w:rFonts w:eastAsiaTheme="minorEastAsia"/>
              </w:rPr>
              <w:t>Правила формирования (заполнения) реквизита</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center"/>
              <w:rPr>
                <w:rFonts w:eastAsiaTheme="minorEastAsia"/>
              </w:rPr>
            </w:pPr>
            <w:r w:rsidRPr="00EC355E">
              <w:rPr>
                <w:rFonts w:eastAsiaTheme="minorEastAsia"/>
              </w:rPr>
              <w:t>2</w:t>
            </w:r>
          </w:p>
        </w:tc>
        <w:tc>
          <w:tcPr>
            <w:tcW w:w="5106" w:type="dxa"/>
            <w:gridSpan w:val="2"/>
          </w:tcPr>
          <w:p w:rsidR="00194E57" w:rsidRPr="00EC355E" w:rsidRDefault="00194E57" w:rsidP="00194E57">
            <w:pPr>
              <w:widowControl w:val="0"/>
              <w:autoSpaceDE w:val="0"/>
              <w:autoSpaceDN w:val="0"/>
              <w:jc w:val="center"/>
              <w:rPr>
                <w:rFonts w:eastAsiaTheme="minorEastAsia"/>
              </w:rPr>
            </w:pPr>
            <w:r w:rsidRPr="00EC355E">
              <w:rPr>
                <w:rFonts w:eastAsiaTheme="minorEastAsia"/>
              </w:rPr>
              <w:t>3</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 Дата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по состоянию на 1 января текущего финансового года.</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2. Федеральное казначейство</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наименование Органов Федерального казначейства.</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2.1. Код Органов Федерального казначейств</w:t>
            </w:r>
            <w:proofErr w:type="gramStart"/>
            <w:r w:rsidRPr="00EC355E">
              <w:rPr>
                <w:rFonts w:eastAsiaTheme="minorEastAsia"/>
              </w:rPr>
              <w:t>а(</w:t>
            </w:r>
            <w:proofErr w:type="gramEnd"/>
            <w:r w:rsidRPr="00EC355E">
              <w:rPr>
                <w:rFonts w:eastAsiaTheme="minorEastAsia"/>
              </w:rPr>
              <w:t>КОФК)</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органа Федерального казначейства, присвоенный Федеральным казначейством.</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3. Вид справки</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вид справки (простая, сводная).</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4. Кому: Получатель средств местного бюджета, главный распорядитель средств местного бюджета или Органы Федерального казначейства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орган, которому представляется Справка о неисполненных бюджетных обязательствах. Органы Федерального казначейства указывает: наименование получателя средств местного бюджета или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5. Код по бюджетной классификации</w:t>
            </w:r>
          </w:p>
        </w:tc>
        <w:tc>
          <w:tcPr>
            <w:tcW w:w="5106" w:type="dxa"/>
            <w:gridSpan w:val="2"/>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 xml:space="preserve">Указывается составная часть кода классификации расходов местного бюджета, по которому в Органах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w:t>
            </w:r>
            <w:r w:rsidRPr="00EC355E">
              <w:rPr>
                <w:rFonts w:eastAsiaTheme="minorEastAsia"/>
              </w:rPr>
              <w:lastRenderedPageBreak/>
              <w:t>обязательств, связанных с</w:t>
            </w:r>
            <w:proofErr w:type="gramEnd"/>
            <w:r w:rsidRPr="00EC355E">
              <w:rPr>
                <w:rFonts w:eastAsiaTheme="minorEastAsia"/>
              </w:rPr>
              <w:t xml:space="preserve"> реализацией капитальных вложений).</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 Государственный заказчик (главный распорядитель средств местного бюджета)</w:t>
            </w:r>
          </w:p>
        </w:tc>
        <w:tc>
          <w:tcPr>
            <w:tcW w:w="5106" w:type="dxa"/>
            <w:gridSpan w:val="2"/>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7.1. Код по Сводному реестру</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 Государственный контракт/Соглашение/Нормативный правовой акт</w:t>
            </w:r>
          </w:p>
        </w:tc>
        <w:tc>
          <w:tcPr>
            <w:tcW w:w="5106" w:type="dxa"/>
            <w:gridSpan w:val="2"/>
          </w:tcPr>
          <w:p w:rsidR="00194E57" w:rsidRPr="00EC355E" w:rsidRDefault="00194E57" w:rsidP="00194E57">
            <w:pPr>
              <w:widowControl w:val="0"/>
              <w:autoSpaceDE w:val="0"/>
              <w:autoSpaceDN w:val="0"/>
              <w:rPr>
                <w:rFonts w:eastAsiaTheme="minorEastAsia"/>
              </w:rPr>
            </w:pP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8.1. Номер государственного контракта/Соглашения/Нормативного правового акта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 xml:space="preserve">8.2. Дата государственного </w:t>
            </w:r>
            <w:r w:rsidRPr="00EC355E">
              <w:rPr>
                <w:rFonts w:eastAsiaTheme="minorEastAsia"/>
              </w:rPr>
              <w:lastRenderedPageBreak/>
              <w:t>контракта/Соглашения/Нормативного правового акта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 xml:space="preserve">Указывается дата муниципального контракта, </w:t>
            </w:r>
            <w:r w:rsidRPr="00EC355E">
              <w:rPr>
                <w:rFonts w:eastAsiaTheme="minorEastAsia"/>
              </w:rPr>
              <w:lastRenderedPageBreak/>
              <w:t>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8.3. Срок исполнения государственного контракта/Соглашения/Нормативного правового акта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8.4. Признак казначейского сопровождения</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в случае наличия признака казначейского сопровождения в Сведениях о бюджетном обязательстве.</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8.4.1. Казначейское обеспечение обязательств</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при наличии в документе-основании (да/нет).</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8.5. Идентификатор государственного контракта/Соглашения/Нормативного правового акта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в случае наличия Идентификатора в Сведениях о бюджетном обязательстве.</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9. Учетный номер неисполненного бюджетного обязательства отчетного финансового года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9.1. Сумма неисполненного остатка бюджетного обязательства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10. Неисполненные в отчетном финансовом году бюджетные обязательства</w:t>
            </w:r>
          </w:p>
        </w:tc>
        <w:tc>
          <w:tcPr>
            <w:tcW w:w="5106" w:type="dxa"/>
            <w:gridSpan w:val="2"/>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w:t>
            </w:r>
            <w:r w:rsidRPr="00EC355E">
              <w:rPr>
                <w:rFonts w:eastAsiaTheme="minorEastAsia"/>
              </w:rPr>
              <w:lastRenderedPageBreak/>
              <w:t>каждому коду классификации расходов местного бюджета.</w:t>
            </w:r>
            <w:proofErr w:type="gramEnd"/>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lastRenderedPageBreak/>
              <w:t>11. Неиспользованный остаток лимитов бюджетных обязательств отчетного финансового года</w:t>
            </w:r>
          </w:p>
        </w:tc>
        <w:tc>
          <w:tcPr>
            <w:tcW w:w="5106" w:type="dxa"/>
            <w:gridSpan w:val="2"/>
          </w:tcPr>
          <w:p w:rsidR="00194E57" w:rsidRPr="00EC355E" w:rsidRDefault="00194E57" w:rsidP="00194E57">
            <w:pPr>
              <w:widowControl w:val="0"/>
              <w:autoSpaceDE w:val="0"/>
              <w:autoSpaceDN w:val="0"/>
              <w:jc w:val="both"/>
              <w:rPr>
                <w:rFonts w:eastAsiaTheme="minorEastAsia"/>
              </w:rPr>
            </w:pPr>
            <w:proofErr w:type="gramStart"/>
            <w:r w:rsidRPr="00EC355E">
              <w:rPr>
                <w:rFonts w:eastAsiaTheme="minorEastAsia"/>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12. Сумма, в пределах которой могут быть увеличены бюджетные ассигнования текущего финансового года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194E57" w:rsidRPr="00EC355E" w:rsidRDefault="00194E57" w:rsidP="00194E57">
            <w:pPr>
              <w:widowControl w:val="0"/>
              <w:autoSpaceDE w:val="0"/>
              <w:autoSpaceDN w:val="0"/>
              <w:jc w:val="both"/>
              <w:rPr>
                <w:rFonts w:eastAsiaTheme="minorEastAsia"/>
              </w:rPr>
            </w:pPr>
            <w:r w:rsidRPr="00EC355E">
              <w:rPr>
                <w:rFonts w:eastAsiaTheme="minorEastAsia"/>
              </w:rPr>
              <w:t>При этом по соответствующему коду классификации расходов местного бюджета отражается наименьшая из сумм, указанных в пунктах 10 и 11.</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13. Всего по коду главы бюджетной классификации</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итоговые данные, сгруппированные по каждому главному распорядителю средств местного бюджета.</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14. Ответственный исполнитель</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Указываются должность, подпись, расшифровка подписи, телефон ответственного исполнителя, сформировавшего отчет.</w:t>
            </w:r>
          </w:p>
        </w:tc>
      </w:tr>
      <w:tr w:rsidR="00194E57" w:rsidRPr="00EC355E" w:rsidTr="00194E57">
        <w:tblPrEx>
          <w:tblBorders>
            <w:left w:val="single" w:sz="4" w:space="0" w:color="auto"/>
            <w:right w:val="single" w:sz="4" w:space="0" w:color="auto"/>
            <w:insideH w:val="single" w:sz="4" w:space="0" w:color="auto"/>
          </w:tblBorders>
        </w:tblPrEx>
        <w:tc>
          <w:tcPr>
            <w:tcW w:w="3965" w:type="dxa"/>
          </w:tcPr>
          <w:p w:rsidR="00194E57" w:rsidRPr="00EC355E" w:rsidRDefault="00194E57" w:rsidP="00194E57">
            <w:pPr>
              <w:widowControl w:val="0"/>
              <w:autoSpaceDE w:val="0"/>
              <w:autoSpaceDN w:val="0"/>
              <w:jc w:val="both"/>
              <w:rPr>
                <w:rFonts w:eastAsiaTheme="minorEastAsia"/>
              </w:rPr>
            </w:pPr>
            <w:r w:rsidRPr="00EC355E">
              <w:rPr>
                <w:rFonts w:eastAsiaTheme="minorEastAsia"/>
              </w:rPr>
              <w:t>15. Дата</w:t>
            </w:r>
          </w:p>
        </w:tc>
        <w:tc>
          <w:tcPr>
            <w:tcW w:w="5106" w:type="dxa"/>
            <w:gridSpan w:val="2"/>
          </w:tcPr>
          <w:p w:rsidR="00194E57" w:rsidRPr="00EC355E" w:rsidRDefault="00194E57" w:rsidP="00194E57">
            <w:pPr>
              <w:widowControl w:val="0"/>
              <w:autoSpaceDE w:val="0"/>
              <w:autoSpaceDN w:val="0"/>
              <w:jc w:val="both"/>
              <w:rPr>
                <w:rFonts w:eastAsiaTheme="minorEastAsia"/>
              </w:rPr>
            </w:pPr>
            <w:r w:rsidRPr="00EC355E">
              <w:rPr>
                <w:rFonts w:eastAsiaTheme="minorEastAsia"/>
              </w:rPr>
              <w:t>Указывается дата подписания отчета.</w:t>
            </w:r>
          </w:p>
        </w:tc>
      </w:tr>
    </w:tbl>
    <w:p w:rsidR="00D4756A" w:rsidRPr="00EC355E" w:rsidRDefault="00D4756A" w:rsidP="0023059E">
      <w:pPr>
        <w:widowControl w:val="0"/>
        <w:autoSpaceDE w:val="0"/>
        <w:autoSpaceDN w:val="0"/>
        <w:adjustRightInd w:val="0"/>
        <w:rPr>
          <w:b/>
          <w:bCs/>
        </w:rPr>
      </w:pPr>
      <w:bookmarkStart w:id="94" w:name="_GoBack"/>
      <w:bookmarkEnd w:id="94"/>
    </w:p>
    <w:sectPr w:rsidR="00D4756A" w:rsidRPr="00EC355E" w:rsidSect="005D036C">
      <w:headerReference w:type="default" r:id="rId13"/>
      <w:footerReference w:type="even" r:id="rId14"/>
      <w:footerReference w:type="default" r:id="rId15"/>
      <w:pgSz w:w="11905"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1B6" w:rsidRDefault="000F31B6" w:rsidP="00D75A79">
      <w:r>
        <w:separator/>
      </w:r>
    </w:p>
  </w:endnote>
  <w:endnote w:type="continuationSeparator" w:id="0">
    <w:p w:rsidR="000F31B6" w:rsidRDefault="000F31B6" w:rsidP="00D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57" w:rsidRDefault="00194E57" w:rsidP="005D03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4E57" w:rsidRDefault="00194E5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57" w:rsidRDefault="00194E57" w:rsidP="005D036C">
    <w:pPr>
      <w:pStyle w:val="a3"/>
      <w:framePr w:wrap="around" w:vAnchor="text" w:hAnchor="margin" w:xAlign="center" w:y="1"/>
      <w:rPr>
        <w:rStyle w:val="a5"/>
      </w:rPr>
    </w:pPr>
  </w:p>
  <w:p w:rsidR="00194E57" w:rsidRDefault="00194E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1B6" w:rsidRDefault="000F31B6" w:rsidP="00D75A79">
      <w:r>
        <w:separator/>
      </w:r>
    </w:p>
  </w:footnote>
  <w:footnote w:type="continuationSeparator" w:id="0">
    <w:p w:rsidR="000F31B6" w:rsidRDefault="000F31B6" w:rsidP="00D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0377"/>
      <w:docPartObj>
        <w:docPartGallery w:val="Page Numbers (Top of Page)"/>
        <w:docPartUnique/>
      </w:docPartObj>
    </w:sdtPr>
    <w:sdtContent>
      <w:p w:rsidR="00194E57" w:rsidRDefault="00194E57" w:rsidP="00D51457">
        <w:pPr>
          <w:pStyle w:val="ad"/>
          <w:jc w:val="center"/>
        </w:pPr>
        <w:r>
          <w:fldChar w:fldCharType="begin"/>
        </w:r>
        <w:r>
          <w:instrText xml:space="preserve"> PAGE   \* MERGEFORMAT </w:instrText>
        </w:r>
        <w:r>
          <w:fldChar w:fldCharType="separate"/>
        </w:r>
        <w:r w:rsidR="00EC355E">
          <w:rPr>
            <w:noProof/>
          </w:rPr>
          <w:t>73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08C7E8E"/>
    <w:multiLevelType w:val="hybridMultilevel"/>
    <w:tmpl w:val="429CAAC6"/>
    <w:lvl w:ilvl="0" w:tplc="439AFA70">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0">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8"/>
  </w:num>
  <w:num w:numId="3">
    <w:abstractNumId w:val="2"/>
  </w:num>
  <w:num w:numId="4">
    <w:abstractNumId w:val="4"/>
  </w:num>
  <w:num w:numId="5">
    <w:abstractNumId w:val="3"/>
  </w:num>
  <w:num w:numId="6">
    <w:abstractNumId w:val="12"/>
  </w:num>
  <w:num w:numId="7">
    <w:abstractNumId w:val="10"/>
  </w:num>
  <w:num w:numId="8">
    <w:abstractNumId w:val="5"/>
  </w:num>
  <w:num w:numId="9">
    <w:abstractNumId w:val="0"/>
  </w:num>
  <w:num w:numId="10">
    <w:abstractNumId w:val="7"/>
  </w:num>
  <w:num w:numId="11">
    <w:abstractNumId w:val="11"/>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7C"/>
    <w:rsid w:val="00002321"/>
    <w:rsid w:val="00005A52"/>
    <w:rsid w:val="000108B1"/>
    <w:rsid w:val="0001663E"/>
    <w:rsid w:val="000206ED"/>
    <w:rsid w:val="00035A86"/>
    <w:rsid w:val="00044CC4"/>
    <w:rsid w:val="00064E11"/>
    <w:rsid w:val="00087D17"/>
    <w:rsid w:val="00091FD7"/>
    <w:rsid w:val="00096245"/>
    <w:rsid w:val="000A1813"/>
    <w:rsid w:val="000B2DC0"/>
    <w:rsid w:val="000B3D05"/>
    <w:rsid w:val="000D526F"/>
    <w:rsid w:val="000E0770"/>
    <w:rsid w:val="000E3C8F"/>
    <w:rsid w:val="000F0006"/>
    <w:rsid w:val="000F31B6"/>
    <w:rsid w:val="00100C55"/>
    <w:rsid w:val="00107EA5"/>
    <w:rsid w:val="00111B4F"/>
    <w:rsid w:val="001205D3"/>
    <w:rsid w:val="00125601"/>
    <w:rsid w:val="0013504B"/>
    <w:rsid w:val="00160453"/>
    <w:rsid w:val="00175346"/>
    <w:rsid w:val="00194E57"/>
    <w:rsid w:val="001A4AB1"/>
    <w:rsid w:val="001B266F"/>
    <w:rsid w:val="001D6496"/>
    <w:rsid w:val="002032EA"/>
    <w:rsid w:val="00213CC5"/>
    <w:rsid w:val="00224CCD"/>
    <w:rsid w:val="00224E4A"/>
    <w:rsid w:val="0023059E"/>
    <w:rsid w:val="00247750"/>
    <w:rsid w:val="002551BF"/>
    <w:rsid w:val="00263162"/>
    <w:rsid w:val="00265EF4"/>
    <w:rsid w:val="002A21DB"/>
    <w:rsid w:val="002B00CC"/>
    <w:rsid w:val="002D0EAF"/>
    <w:rsid w:val="002E4061"/>
    <w:rsid w:val="00305BC2"/>
    <w:rsid w:val="00312154"/>
    <w:rsid w:val="003150D9"/>
    <w:rsid w:val="0031677C"/>
    <w:rsid w:val="00316960"/>
    <w:rsid w:val="0032286C"/>
    <w:rsid w:val="00354497"/>
    <w:rsid w:val="00371CE9"/>
    <w:rsid w:val="00387F23"/>
    <w:rsid w:val="003962BB"/>
    <w:rsid w:val="003964B9"/>
    <w:rsid w:val="003B02DC"/>
    <w:rsid w:val="003C0BE1"/>
    <w:rsid w:val="003C7B7B"/>
    <w:rsid w:val="003D23E5"/>
    <w:rsid w:val="003D4F18"/>
    <w:rsid w:val="003E17A8"/>
    <w:rsid w:val="00416E25"/>
    <w:rsid w:val="00434DBB"/>
    <w:rsid w:val="00435DCF"/>
    <w:rsid w:val="00441E9A"/>
    <w:rsid w:val="00442CC7"/>
    <w:rsid w:val="004511AF"/>
    <w:rsid w:val="00460419"/>
    <w:rsid w:val="004732A9"/>
    <w:rsid w:val="004927CE"/>
    <w:rsid w:val="00496243"/>
    <w:rsid w:val="004D15BC"/>
    <w:rsid w:val="004D1B9A"/>
    <w:rsid w:val="004D431C"/>
    <w:rsid w:val="004E0AE7"/>
    <w:rsid w:val="00503716"/>
    <w:rsid w:val="005043C0"/>
    <w:rsid w:val="00510552"/>
    <w:rsid w:val="0056119E"/>
    <w:rsid w:val="0056700F"/>
    <w:rsid w:val="005867D2"/>
    <w:rsid w:val="005908A3"/>
    <w:rsid w:val="00594A88"/>
    <w:rsid w:val="005A438E"/>
    <w:rsid w:val="005A6704"/>
    <w:rsid w:val="005B14BB"/>
    <w:rsid w:val="005D036C"/>
    <w:rsid w:val="005D4860"/>
    <w:rsid w:val="005E0010"/>
    <w:rsid w:val="00607190"/>
    <w:rsid w:val="006122E4"/>
    <w:rsid w:val="00625941"/>
    <w:rsid w:val="0063476D"/>
    <w:rsid w:val="00643982"/>
    <w:rsid w:val="006B28C0"/>
    <w:rsid w:val="006C2C3B"/>
    <w:rsid w:val="006D176F"/>
    <w:rsid w:val="006D5338"/>
    <w:rsid w:val="006F450B"/>
    <w:rsid w:val="006F75F3"/>
    <w:rsid w:val="00725276"/>
    <w:rsid w:val="00744D90"/>
    <w:rsid w:val="00755C1A"/>
    <w:rsid w:val="00756A47"/>
    <w:rsid w:val="00760BA7"/>
    <w:rsid w:val="007627A1"/>
    <w:rsid w:val="007C1550"/>
    <w:rsid w:val="007C4302"/>
    <w:rsid w:val="007E7780"/>
    <w:rsid w:val="007F51D6"/>
    <w:rsid w:val="007F5521"/>
    <w:rsid w:val="00813C33"/>
    <w:rsid w:val="0081548B"/>
    <w:rsid w:val="00834638"/>
    <w:rsid w:val="008556D2"/>
    <w:rsid w:val="00861855"/>
    <w:rsid w:val="00873498"/>
    <w:rsid w:val="008A0062"/>
    <w:rsid w:val="008A45DF"/>
    <w:rsid w:val="008B1019"/>
    <w:rsid w:val="008C34E9"/>
    <w:rsid w:val="008D1158"/>
    <w:rsid w:val="008E520A"/>
    <w:rsid w:val="009029FC"/>
    <w:rsid w:val="00910C19"/>
    <w:rsid w:val="00926384"/>
    <w:rsid w:val="009304A8"/>
    <w:rsid w:val="009540A6"/>
    <w:rsid w:val="00963895"/>
    <w:rsid w:val="00964A2C"/>
    <w:rsid w:val="00977EE7"/>
    <w:rsid w:val="00981B48"/>
    <w:rsid w:val="00986BDD"/>
    <w:rsid w:val="009910AC"/>
    <w:rsid w:val="009957BD"/>
    <w:rsid w:val="009A2E08"/>
    <w:rsid w:val="009A75FC"/>
    <w:rsid w:val="009C6776"/>
    <w:rsid w:val="00A00743"/>
    <w:rsid w:val="00A132BE"/>
    <w:rsid w:val="00A173BB"/>
    <w:rsid w:val="00A25742"/>
    <w:rsid w:val="00A27D6E"/>
    <w:rsid w:val="00A354F1"/>
    <w:rsid w:val="00A3627C"/>
    <w:rsid w:val="00A50304"/>
    <w:rsid w:val="00A56B13"/>
    <w:rsid w:val="00A94CC6"/>
    <w:rsid w:val="00AA428A"/>
    <w:rsid w:val="00AA598A"/>
    <w:rsid w:val="00AC19CD"/>
    <w:rsid w:val="00AD231A"/>
    <w:rsid w:val="00B40455"/>
    <w:rsid w:val="00B67A3A"/>
    <w:rsid w:val="00B9117F"/>
    <w:rsid w:val="00BB0E0A"/>
    <w:rsid w:val="00BB3B05"/>
    <w:rsid w:val="00BB4B14"/>
    <w:rsid w:val="00BD7811"/>
    <w:rsid w:val="00BE5DD9"/>
    <w:rsid w:val="00BE7E83"/>
    <w:rsid w:val="00BF61E3"/>
    <w:rsid w:val="00C1275B"/>
    <w:rsid w:val="00C43CBE"/>
    <w:rsid w:val="00C55A86"/>
    <w:rsid w:val="00C7013D"/>
    <w:rsid w:val="00C803F1"/>
    <w:rsid w:val="00C818D9"/>
    <w:rsid w:val="00CB3A76"/>
    <w:rsid w:val="00CC2508"/>
    <w:rsid w:val="00CC393B"/>
    <w:rsid w:val="00CE0A02"/>
    <w:rsid w:val="00CE43F2"/>
    <w:rsid w:val="00D0153E"/>
    <w:rsid w:val="00D078FB"/>
    <w:rsid w:val="00D178B4"/>
    <w:rsid w:val="00D2236A"/>
    <w:rsid w:val="00D434B6"/>
    <w:rsid w:val="00D4756A"/>
    <w:rsid w:val="00D504EB"/>
    <w:rsid w:val="00D51457"/>
    <w:rsid w:val="00D75A79"/>
    <w:rsid w:val="00D77C78"/>
    <w:rsid w:val="00D86ABE"/>
    <w:rsid w:val="00D90E73"/>
    <w:rsid w:val="00DA1EEF"/>
    <w:rsid w:val="00DA5976"/>
    <w:rsid w:val="00DA67BE"/>
    <w:rsid w:val="00DB1BF2"/>
    <w:rsid w:val="00DC01F9"/>
    <w:rsid w:val="00DD3065"/>
    <w:rsid w:val="00DE1C6E"/>
    <w:rsid w:val="00DF61E9"/>
    <w:rsid w:val="00E25391"/>
    <w:rsid w:val="00E25DF3"/>
    <w:rsid w:val="00E43E01"/>
    <w:rsid w:val="00E55791"/>
    <w:rsid w:val="00E56237"/>
    <w:rsid w:val="00E650F7"/>
    <w:rsid w:val="00E80FAE"/>
    <w:rsid w:val="00E8377A"/>
    <w:rsid w:val="00E83E5B"/>
    <w:rsid w:val="00EA234C"/>
    <w:rsid w:val="00EB2E98"/>
    <w:rsid w:val="00EC355E"/>
    <w:rsid w:val="00ED0828"/>
    <w:rsid w:val="00ED7053"/>
    <w:rsid w:val="00EE5083"/>
    <w:rsid w:val="00EE7B08"/>
    <w:rsid w:val="00F10A7F"/>
    <w:rsid w:val="00F12A65"/>
    <w:rsid w:val="00F22A0A"/>
    <w:rsid w:val="00F27329"/>
    <w:rsid w:val="00F64AE8"/>
    <w:rsid w:val="00FB3EF0"/>
    <w:rsid w:val="00FC623D"/>
    <w:rsid w:val="00FD58F1"/>
    <w:rsid w:val="00FE638A"/>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677C"/>
    <w:pPr>
      <w:tabs>
        <w:tab w:val="center" w:pos="4677"/>
        <w:tab w:val="right" w:pos="9355"/>
      </w:tabs>
    </w:pPr>
  </w:style>
  <w:style w:type="character" w:customStyle="1" w:styleId="a4">
    <w:name w:val="Нижний колонтитул Знак"/>
    <w:basedOn w:val="a0"/>
    <w:link w:val="a3"/>
    <w:uiPriority w:val="99"/>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 w:type="numbering" w:customStyle="1" w:styleId="10">
    <w:name w:val="Нет списка1"/>
    <w:next w:val="a2"/>
    <w:uiPriority w:val="99"/>
    <w:semiHidden/>
    <w:unhideWhenUsed/>
    <w:rsid w:val="00194E57"/>
  </w:style>
  <w:style w:type="paragraph" w:customStyle="1" w:styleId="ConsPlusNonformat">
    <w:name w:val="ConsPlusNonformat"/>
    <w:rsid w:val="00194E57"/>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677C"/>
    <w:pPr>
      <w:tabs>
        <w:tab w:val="center" w:pos="4677"/>
        <w:tab w:val="right" w:pos="9355"/>
      </w:tabs>
    </w:pPr>
  </w:style>
  <w:style w:type="character" w:customStyle="1" w:styleId="a4">
    <w:name w:val="Нижний колонтитул Знак"/>
    <w:basedOn w:val="a0"/>
    <w:link w:val="a3"/>
    <w:uiPriority w:val="99"/>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 w:type="numbering" w:customStyle="1" w:styleId="10">
    <w:name w:val="Нет списка1"/>
    <w:next w:val="a2"/>
    <w:uiPriority w:val="99"/>
    <w:semiHidden/>
    <w:unhideWhenUsed/>
    <w:rsid w:val="00194E57"/>
  </w:style>
  <w:style w:type="paragraph" w:customStyle="1" w:styleId="ConsPlusNonformat">
    <w:name w:val="ConsPlusNonformat"/>
    <w:rsid w:val="00194E5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1525">
      <w:bodyDiv w:val="1"/>
      <w:marLeft w:val="0"/>
      <w:marRight w:val="0"/>
      <w:marTop w:val="0"/>
      <w:marBottom w:val="0"/>
      <w:divBdr>
        <w:top w:val="none" w:sz="0" w:space="0" w:color="auto"/>
        <w:left w:val="none" w:sz="0" w:space="0" w:color="auto"/>
        <w:bottom w:val="none" w:sz="0" w:space="0" w:color="auto"/>
        <w:right w:val="none" w:sz="0" w:space="0" w:color="auto"/>
      </w:divBdr>
      <w:divsChild>
        <w:div w:id="1295480945">
          <w:marLeft w:val="0"/>
          <w:marRight w:val="0"/>
          <w:marTop w:val="121"/>
          <w:marBottom w:val="0"/>
          <w:divBdr>
            <w:top w:val="none" w:sz="0" w:space="0" w:color="auto"/>
            <w:left w:val="none" w:sz="0" w:space="0" w:color="auto"/>
            <w:bottom w:val="none" w:sz="0" w:space="0" w:color="auto"/>
            <w:right w:val="none" w:sz="0" w:space="0" w:color="auto"/>
          </w:divBdr>
        </w:div>
        <w:div w:id="953636459">
          <w:marLeft w:val="0"/>
          <w:marRight w:val="0"/>
          <w:marTop w:val="121"/>
          <w:marBottom w:val="0"/>
          <w:divBdr>
            <w:top w:val="none" w:sz="0" w:space="0" w:color="auto"/>
            <w:left w:val="none" w:sz="0" w:space="0" w:color="auto"/>
            <w:bottom w:val="none" w:sz="0" w:space="0" w:color="auto"/>
            <w:right w:val="none" w:sz="0" w:space="0" w:color="auto"/>
          </w:divBdr>
        </w:div>
        <w:div w:id="1979218048">
          <w:marLeft w:val="0"/>
          <w:marRight w:val="0"/>
          <w:marTop w:val="121"/>
          <w:marBottom w:val="0"/>
          <w:divBdr>
            <w:top w:val="none" w:sz="0" w:space="0" w:color="auto"/>
            <w:left w:val="none" w:sz="0" w:space="0" w:color="auto"/>
            <w:bottom w:val="none" w:sz="0" w:space="0" w:color="auto"/>
            <w:right w:val="none" w:sz="0" w:space="0" w:color="auto"/>
          </w:divBdr>
        </w:div>
        <w:div w:id="1742365213">
          <w:marLeft w:val="0"/>
          <w:marRight w:val="0"/>
          <w:marTop w:val="121"/>
          <w:marBottom w:val="0"/>
          <w:divBdr>
            <w:top w:val="none" w:sz="0" w:space="0" w:color="auto"/>
            <w:left w:val="none" w:sz="0" w:space="0" w:color="auto"/>
            <w:bottom w:val="none" w:sz="0" w:space="0" w:color="auto"/>
            <w:right w:val="none" w:sz="0" w:space="0" w:color="auto"/>
          </w:divBdr>
        </w:div>
        <w:div w:id="635992389">
          <w:marLeft w:val="0"/>
          <w:marRight w:val="0"/>
          <w:marTop w:val="121"/>
          <w:marBottom w:val="0"/>
          <w:divBdr>
            <w:top w:val="none" w:sz="0" w:space="0" w:color="auto"/>
            <w:left w:val="none" w:sz="0" w:space="0" w:color="auto"/>
            <w:bottom w:val="none" w:sz="0" w:space="0" w:color="auto"/>
            <w:right w:val="none" w:sz="0" w:space="0" w:color="auto"/>
          </w:divBdr>
        </w:div>
        <w:div w:id="1793789537">
          <w:marLeft w:val="0"/>
          <w:marRight w:val="0"/>
          <w:marTop w:val="121"/>
          <w:marBottom w:val="0"/>
          <w:divBdr>
            <w:top w:val="none" w:sz="0" w:space="0" w:color="auto"/>
            <w:left w:val="none" w:sz="0" w:space="0" w:color="auto"/>
            <w:bottom w:val="none" w:sz="0" w:space="0" w:color="auto"/>
            <w:right w:val="none" w:sz="0" w:space="0" w:color="auto"/>
          </w:divBdr>
        </w:div>
        <w:div w:id="808976785">
          <w:marLeft w:val="0"/>
          <w:marRight w:val="0"/>
          <w:marTop w:val="121"/>
          <w:marBottom w:val="0"/>
          <w:divBdr>
            <w:top w:val="none" w:sz="0" w:space="0" w:color="auto"/>
            <w:left w:val="none" w:sz="0" w:space="0" w:color="auto"/>
            <w:bottom w:val="none" w:sz="0" w:space="0" w:color="auto"/>
            <w:right w:val="none" w:sz="0" w:space="0" w:color="auto"/>
          </w:divBdr>
        </w:div>
        <w:div w:id="793906523">
          <w:marLeft w:val="0"/>
          <w:marRight w:val="0"/>
          <w:marTop w:val="121"/>
          <w:marBottom w:val="0"/>
          <w:divBdr>
            <w:top w:val="none" w:sz="0" w:space="0" w:color="auto"/>
            <w:left w:val="none" w:sz="0" w:space="0" w:color="auto"/>
            <w:bottom w:val="none" w:sz="0" w:space="0" w:color="auto"/>
            <w:right w:val="none" w:sz="0" w:space="0" w:color="auto"/>
          </w:divBdr>
        </w:div>
        <w:div w:id="1974292101">
          <w:marLeft w:val="0"/>
          <w:marRight w:val="0"/>
          <w:marTop w:val="121"/>
          <w:marBottom w:val="0"/>
          <w:divBdr>
            <w:top w:val="none" w:sz="0" w:space="0" w:color="auto"/>
            <w:left w:val="none" w:sz="0" w:space="0" w:color="auto"/>
            <w:bottom w:val="none" w:sz="0" w:space="0" w:color="auto"/>
            <w:right w:val="none" w:sz="0" w:space="0" w:color="auto"/>
          </w:divBdr>
        </w:div>
        <w:div w:id="1750079749">
          <w:marLeft w:val="0"/>
          <w:marRight w:val="0"/>
          <w:marTop w:val="121"/>
          <w:marBottom w:val="0"/>
          <w:divBdr>
            <w:top w:val="none" w:sz="0" w:space="0" w:color="auto"/>
            <w:left w:val="none" w:sz="0" w:space="0" w:color="auto"/>
            <w:bottom w:val="none" w:sz="0" w:space="0" w:color="auto"/>
            <w:right w:val="none" w:sz="0" w:space="0" w:color="auto"/>
          </w:divBdr>
        </w:div>
        <w:div w:id="1570067804">
          <w:marLeft w:val="0"/>
          <w:marRight w:val="0"/>
          <w:marTop w:val="121"/>
          <w:marBottom w:val="0"/>
          <w:divBdr>
            <w:top w:val="none" w:sz="0" w:space="0" w:color="auto"/>
            <w:left w:val="none" w:sz="0" w:space="0" w:color="auto"/>
            <w:bottom w:val="none" w:sz="0" w:space="0" w:color="auto"/>
            <w:right w:val="none" w:sz="0" w:space="0" w:color="auto"/>
          </w:divBdr>
        </w:div>
        <w:div w:id="1444882108">
          <w:marLeft w:val="0"/>
          <w:marRight w:val="0"/>
          <w:marTop w:val="121"/>
          <w:marBottom w:val="0"/>
          <w:divBdr>
            <w:top w:val="none" w:sz="0" w:space="0" w:color="auto"/>
            <w:left w:val="none" w:sz="0" w:space="0" w:color="auto"/>
            <w:bottom w:val="none" w:sz="0" w:space="0" w:color="auto"/>
            <w:right w:val="none" w:sz="0" w:space="0" w:color="auto"/>
          </w:divBdr>
        </w:div>
        <w:div w:id="423888296">
          <w:marLeft w:val="0"/>
          <w:marRight w:val="0"/>
          <w:marTop w:val="121"/>
          <w:marBottom w:val="0"/>
          <w:divBdr>
            <w:top w:val="none" w:sz="0" w:space="0" w:color="auto"/>
            <w:left w:val="none" w:sz="0" w:space="0" w:color="auto"/>
            <w:bottom w:val="none" w:sz="0" w:space="0" w:color="auto"/>
            <w:right w:val="none" w:sz="0" w:space="0" w:color="auto"/>
          </w:divBdr>
        </w:div>
        <w:div w:id="439647424">
          <w:marLeft w:val="0"/>
          <w:marRight w:val="0"/>
          <w:marTop w:val="121"/>
          <w:marBottom w:val="0"/>
          <w:divBdr>
            <w:top w:val="none" w:sz="0" w:space="0" w:color="auto"/>
            <w:left w:val="none" w:sz="0" w:space="0" w:color="auto"/>
            <w:bottom w:val="none" w:sz="0" w:space="0" w:color="auto"/>
            <w:right w:val="none" w:sz="0" w:space="0" w:color="auto"/>
          </w:divBdr>
        </w:div>
        <w:div w:id="61560864">
          <w:marLeft w:val="0"/>
          <w:marRight w:val="0"/>
          <w:marTop w:val="121"/>
          <w:marBottom w:val="0"/>
          <w:divBdr>
            <w:top w:val="none" w:sz="0" w:space="0" w:color="auto"/>
            <w:left w:val="none" w:sz="0" w:space="0" w:color="auto"/>
            <w:bottom w:val="none" w:sz="0" w:space="0" w:color="auto"/>
            <w:right w:val="none" w:sz="0" w:space="0" w:color="auto"/>
          </w:divBdr>
        </w:div>
        <w:div w:id="1664774843">
          <w:marLeft w:val="0"/>
          <w:marRight w:val="0"/>
          <w:marTop w:val="121"/>
          <w:marBottom w:val="0"/>
          <w:divBdr>
            <w:top w:val="none" w:sz="0" w:space="0" w:color="auto"/>
            <w:left w:val="none" w:sz="0" w:space="0" w:color="auto"/>
            <w:bottom w:val="none" w:sz="0" w:space="0" w:color="auto"/>
            <w:right w:val="none" w:sz="0" w:space="0" w:color="auto"/>
          </w:divBdr>
        </w:div>
        <w:div w:id="545458992">
          <w:marLeft w:val="0"/>
          <w:marRight w:val="0"/>
          <w:marTop w:val="121"/>
          <w:marBottom w:val="0"/>
          <w:divBdr>
            <w:top w:val="none" w:sz="0" w:space="0" w:color="auto"/>
            <w:left w:val="none" w:sz="0" w:space="0" w:color="auto"/>
            <w:bottom w:val="none" w:sz="0" w:space="0" w:color="auto"/>
            <w:right w:val="none" w:sz="0" w:space="0" w:color="auto"/>
          </w:divBdr>
        </w:div>
        <w:div w:id="741409885">
          <w:marLeft w:val="0"/>
          <w:marRight w:val="0"/>
          <w:marTop w:val="121"/>
          <w:marBottom w:val="0"/>
          <w:divBdr>
            <w:top w:val="none" w:sz="0" w:space="0" w:color="auto"/>
            <w:left w:val="none" w:sz="0" w:space="0" w:color="auto"/>
            <w:bottom w:val="none" w:sz="0" w:space="0" w:color="auto"/>
            <w:right w:val="none" w:sz="0" w:space="0" w:color="auto"/>
          </w:divBdr>
        </w:div>
        <w:div w:id="1770395764">
          <w:marLeft w:val="0"/>
          <w:marRight w:val="0"/>
          <w:marTop w:val="121"/>
          <w:marBottom w:val="0"/>
          <w:divBdr>
            <w:top w:val="none" w:sz="0" w:space="0" w:color="auto"/>
            <w:left w:val="none" w:sz="0" w:space="0" w:color="auto"/>
            <w:bottom w:val="none" w:sz="0" w:space="0" w:color="auto"/>
            <w:right w:val="none" w:sz="0" w:space="0" w:color="auto"/>
          </w:divBdr>
        </w:div>
        <w:div w:id="552235080">
          <w:marLeft w:val="0"/>
          <w:marRight w:val="0"/>
          <w:marTop w:val="121"/>
          <w:marBottom w:val="0"/>
          <w:divBdr>
            <w:top w:val="none" w:sz="0" w:space="0" w:color="auto"/>
            <w:left w:val="none" w:sz="0" w:space="0" w:color="auto"/>
            <w:bottom w:val="none" w:sz="0" w:space="0" w:color="auto"/>
            <w:right w:val="none" w:sz="0" w:space="0" w:color="auto"/>
          </w:divBdr>
        </w:div>
        <w:div w:id="516580414">
          <w:marLeft w:val="0"/>
          <w:marRight w:val="0"/>
          <w:marTop w:val="121"/>
          <w:marBottom w:val="0"/>
          <w:divBdr>
            <w:top w:val="none" w:sz="0" w:space="0" w:color="auto"/>
            <w:left w:val="none" w:sz="0" w:space="0" w:color="auto"/>
            <w:bottom w:val="none" w:sz="0" w:space="0" w:color="auto"/>
            <w:right w:val="none" w:sz="0" w:space="0" w:color="auto"/>
          </w:divBdr>
        </w:div>
        <w:div w:id="1468038977">
          <w:marLeft w:val="0"/>
          <w:marRight w:val="0"/>
          <w:marTop w:val="121"/>
          <w:marBottom w:val="0"/>
          <w:divBdr>
            <w:top w:val="none" w:sz="0" w:space="0" w:color="auto"/>
            <w:left w:val="none" w:sz="0" w:space="0" w:color="auto"/>
            <w:bottom w:val="none" w:sz="0" w:space="0" w:color="auto"/>
            <w:right w:val="none" w:sz="0" w:space="0" w:color="auto"/>
          </w:divBdr>
        </w:div>
        <w:div w:id="368919468">
          <w:marLeft w:val="0"/>
          <w:marRight w:val="0"/>
          <w:marTop w:val="121"/>
          <w:marBottom w:val="0"/>
          <w:divBdr>
            <w:top w:val="none" w:sz="0" w:space="0" w:color="auto"/>
            <w:left w:val="none" w:sz="0" w:space="0" w:color="auto"/>
            <w:bottom w:val="none" w:sz="0" w:space="0" w:color="auto"/>
            <w:right w:val="none" w:sz="0" w:space="0" w:color="auto"/>
          </w:divBdr>
        </w:div>
        <w:div w:id="735250740">
          <w:marLeft w:val="0"/>
          <w:marRight w:val="0"/>
          <w:marTop w:val="121"/>
          <w:marBottom w:val="0"/>
          <w:divBdr>
            <w:top w:val="none" w:sz="0" w:space="0" w:color="auto"/>
            <w:left w:val="none" w:sz="0" w:space="0" w:color="auto"/>
            <w:bottom w:val="none" w:sz="0" w:space="0" w:color="auto"/>
            <w:right w:val="none" w:sz="0" w:space="0" w:color="auto"/>
          </w:divBdr>
        </w:div>
        <w:div w:id="363018038">
          <w:marLeft w:val="0"/>
          <w:marRight w:val="0"/>
          <w:marTop w:val="121"/>
          <w:marBottom w:val="0"/>
          <w:divBdr>
            <w:top w:val="none" w:sz="0" w:space="0" w:color="auto"/>
            <w:left w:val="none" w:sz="0" w:space="0" w:color="auto"/>
            <w:bottom w:val="none" w:sz="0" w:space="0" w:color="auto"/>
            <w:right w:val="none" w:sz="0" w:space="0" w:color="auto"/>
          </w:divBdr>
        </w:div>
        <w:div w:id="726874656">
          <w:marLeft w:val="0"/>
          <w:marRight w:val="0"/>
          <w:marTop w:val="121"/>
          <w:marBottom w:val="0"/>
          <w:divBdr>
            <w:top w:val="none" w:sz="0" w:space="0" w:color="auto"/>
            <w:left w:val="none" w:sz="0" w:space="0" w:color="auto"/>
            <w:bottom w:val="none" w:sz="0" w:space="0" w:color="auto"/>
            <w:right w:val="none" w:sz="0" w:space="0" w:color="auto"/>
          </w:divBdr>
        </w:div>
        <w:div w:id="1779178940">
          <w:marLeft w:val="0"/>
          <w:marRight w:val="0"/>
          <w:marTop w:val="121"/>
          <w:marBottom w:val="0"/>
          <w:divBdr>
            <w:top w:val="none" w:sz="0" w:space="0" w:color="auto"/>
            <w:left w:val="none" w:sz="0" w:space="0" w:color="auto"/>
            <w:bottom w:val="none" w:sz="0" w:space="0" w:color="auto"/>
            <w:right w:val="none" w:sz="0" w:space="0" w:color="auto"/>
          </w:divBdr>
        </w:div>
        <w:div w:id="1339114401">
          <w:marLeft w:val="0"/>
          <w:marRight w:val="0"/>
          <w:marTop w:val="121"/>
          <w:marBottom w:val="0"/>
          <w:divBdr>
            <w:top w:val="none" w:sz="0" w:space="0" w:color="auto"/>
            <w:left w:val="none" w:sz="0" w:space="0" w:color="auto"/>
            <w:bottom w:val="none" w:sz="0" w:space="0" w:color="auto"/>
            <w:right w:val="none" w:sz="0" w:space="0" w:color="auto"/>
          </w:divBdr>
        </w:div>
        <w:div w:id="548611023">
          <w:marLeft w:val="0"/>
          <w:marRight w:val="0"/>
          <w:marTop w:val="121"/>
          <w:marBottom w:val="0"/>
          <w:divBdr>
            <w:top w:val="none" w:sz="0" w:space="0" w:color="auto"/>
            <w:left w:val="none" w:sz="0" w:space="0" w:color="auto"/>
            <w:bottom w:val="none" w:sz="0" w:space="0" w:color="auto"/>
            <w:right w:val="none" w:sz="0" w:space="0" w:color="auto"/>
          </w:divBdr>
        </w:div>
        <w:div w:id="1642148655">
          <w:marLeft w:val="0"/>
          <w:marRight w:val="0"/>
          <w:marTop w:val="121"/>
          <w:marBottom w:val="0"/>
          <w:divBdr>
            <w:top w:val="none" w:sz="0" w:space="0" w:color="auto"/>
            <w:left w:val="none" w:sz="0" w:space="0" w:color="auto"/>
            <w:bottom w:val="none" w:sz="0" w:space="0" w:color="auto"/>
            <w:right w:val="none" w:sz="0" w:space="0" w:color="auto"/>
          </w:divBdr>
        </w:div>
        <w:div w:id="571819390">
          <w:marLeft w:val="0"/>
          <w:marRight w:val="0"/>
          <w:marTop w:val="121"/>
          <w:marBottom w:val="0"/>
          <w:divBdr>
            <w:top w:val="none" w:sz="0" w:space="0" w:color="auto"/>
            <w:left w:val="none" w:sz="0" w:space="0" w:color="auto"/>
            <w:bottom w:val="none" w:sz="0" w:space="0" w:color="auto"/>
            <w:right w:val="none" w:sz="0" w:space="0" w:color="auto"/>
          </w:divBdr>
        </w:div>
      </w:divsChild>
    </w:div>
    <w:div w:id="1943174793">
      <w:bodyDiv w:val="1"/>
      <w:marLeft w:val="0"/>
      <w:marRight w:val="0"/>
      <w:marTop w:val="0"/>
      <w:marBottom w:val="0"/>
      <w:divBdr>
        <w:top w:val="none" w:sz="0" w:space="0" w:color="auto"/>
        <w:left w:val="none" w:sz="0" w:space="0" w:color="auto"/>
        <w:bottom w:val="none" w:sz="0" w:space="0" w:color="auto"/>
        <w:right w:val="none" w:sz="0" w:space="0" w:color="auto"/>
      </w:divBdr>
      <w:divsChild>
        <w:div w:id="867372111">
          <w:marLeft w:val="0"/>
          <w:marRight w:val="0"/>
          <w:marTop w:val="121"/>
          <w:marBottom w:val="0"/>
          <w:divBdr>
            <w:top w:val="none" w:sz="0" w:space="0" w:color="auto"/>
            <w:left w:val="none" w:sz="0" w:space="0" w:color="auto"/>
            <w:bottom w:val="none" w:sz="0" w:space="0" w:color="auto"/>
            <w:right w:val="none" w:sz="0" w:space="0" w:color="auto"/>
          </w:divBdr>
        </w:div>
        <w:div w:id="1109086587">
          <w:marLeft w:val="0"/>
          <w:marRight w:val="0"/>
          <w:marTop w:val="121"/>
          <w:marBottom w:val="0"/>
          <w:divBdr>
            <w:top w:val="none" w:sz="0" w:space="0" w:color="auto"/>
            <w:left w:val="none" w:sz="0" w:space="0" w:color="auto"/>
            <w:bottom w:val="none" w:sz="0" w:space="0" w:color="auto"/>
            <w:right w:val="none" w:sz="0" w:space="0" w:color="auto"/>
          </w:divBdr>
        </w:div>
        <w:div w:id="80957402">
          <w:marLeft w:val="0"/>
          <w:marRight w:val="0"/>
          <w:marTop w:val="121"/>
          <w:marBottom w:val="0"/>
          <w:divBdr>
            <w:top w:val="none" w:sz="0" w:space="0" w:color="auto"/>
            <w:left w:val="none" w:sz="0" w:space="0" w:color="auto"/>
            <w:bottom w:val="none" w:sz="0" w:space="0" w:color="auto"/>
            <w:right w:val="none" w:sz="0" w:space="0" w:color="auto"/>
          </w:divBdr>
        </w:div>
        <w:div w:id="1977100820">
          <w:marLeft w:val="0"/>
          <w:marRight w:val="0"/>
          <w:marTop w:val="121"/>
          <w:marBottom w:val="0"/>
          <w:divBdr>
            <w:top w:val="none" w:sz="0" w:space="0" w:color="auto"/>
            <w:left w:val="none" w:sz="0" w:space="0" w:color="auto"/>
            <w:bottom w:val="none" w:sz="0" w:space="0" w:color="auto"/>
            <w:right w:val="none" w:sz="0" w:space="0" w:color="auto"/>
          </w:divBdr>
        </w:div>
        <w:div w:id="1590655818">
          <w:marLeft w:val="0"/>
          <w:marRight w:val="0"/>
          <w:marTop w:val="121"/>
          <w:marBottom w:val="0"/>
          <w:divBdr>
            <w:top w:val="none" w:sz="0" w:space="0" w:color="auto"/>
            <w:left w:val="none" w:sz="0" w:space="0" w:color="auto"/>
            <w:bottom w:val="none" w:sz="0" w:space="0" w:color="auto"/>
            <w:right w:val="none" w:sz="0" w:space="0" w:color="auto"/>
          </w:divBdr>
        </w:div>
        <w:div w:id="1652950830">
          <w:marLeft w:val="0"/>
          <w:marRight w:val="0"/>
          <w:marTop w:val="121"/>
          <w:marBottom w:val="0"/>
          <w:divBdr>
            <w:top w:val="none" w:sz="0" w:space="0" w:color="auto"/>
            <w:left w:val="none" w:sz="0" w:space="0" w:color="auto"/>
            <w:bottom w:val="none" w:sz="0" w:space="0" w:color="auto"/>
            <w:right w:val="none" w:sz="0" w:space="0" w:color="auto"/>
          </w:divBdr>
        </w:div>
        <w:div w:id="1760641999">
          <w:marLeft w:val="0"/>
          <w:marRight w:val="0"/>
          <w:marTop w:val="121"/>
          <w:marBottom w:val="0"/>
          <w:divBdr>
            <w:top w:val="none" w:sz="0" w:space="0" w:color="auto"/>
            <w:left w:val="none" w:sz="0" w:space="0" w:color="auto"/>
            <w:bottom w:val="none" w:sz="0" w:space="0" w:color="auto"/>
            <w:right w:val="none" w:sz="0" w:space="0" w:color="auto"/>
          </w:divBdr>
        </w:div>
        <w:div w:id="2085298962">
          <w:marLeft w:val="0"/>
          <w:marRight w:val="0"/>
          <w:marTop w:val="121"/>
          <w:marBottom w:val="0"/>
          <w:divBdr>
            <w:top w:val="none" w:sz="0" w:space="0" w:color="auto"/>
            <w:left w:val="none" w:sz="0" w:space="0" w:color="auto"/>
            <w:bottom w:val="none" w:sz="0" w:space="0" w:color="auto"/>
            <w:right w:val="none" w:sz="0" w:space="0" w:color="auto"/>
          </w:divBdr>
        </w:div>
        <w:div w:id="175923109">
          <w:marLeft w:val="0"/>
          <w:marRight w:val="0"/>
          <w:marTop w:val="121"/>
          <w:marBottom w:val="0"/>
          <w:divBdr>
            <w:top w:val="none" w:sz="0" w:space="0" w:color="auto"/>
            <w:left w:val="none" w:sz="0" w:space="0" w:color="auto"/>
            <w:bottom w:val="none" w:sz="0" w:space="0" w:color="auto"/>
            <w:right w:val="none" w:sz="0" w:space="0" w:color="auto"/>
          </w:divBdr>
        </w:div>
        <w:div w:id="1943684638">
          <w:marLeft w:val="0"/>
          <w:marRight w:val="0"/>
          <w:marTop w:val="121"/>
          <w:marBottom w:val="0"/>
          <w:divBdr>
            <w:top w:val="none" w:sz="0" w:space="0" w:color="auto"/>
            <w:left w:val="none" w:sz="0" w:space="0" w:color="auto"/>
            <w:bottom w:val="none" w:sz="0" w:space="0" w:color="auto"/>
            <w:right w:val="none" w:sz="0" w:space="0" w:color="auto"/>
          </w:divBdr>
        </w:div>
        <w:div w:id="297809248">
          <w:marLeft w:val="0"/>
          <w:marRight w:val="0"/>
          <w:marTop w:val="121"/>
          <w:marBottom w:val="0"/>
          <w:divBdr>
            <w:top w:val="none" w:sz="0" w:space="0" w:color="auto"/>
            <w:left w:val="none" w:sz="0" w:space="0" w:color="auto"/>
            <w:bottom w:val="none" w:sz="0" w:space="0" w:color="auto"/>
            <w:right w:val="none" w:sz="0" w:space="0" w:color="auto"/>
          </w:divBdr>
        </w:div>
        <w:div w:id="933515330">
          <w:marLeft w:val="0"/>
          <w:marRight w:val="0"/>
          <w:marTop w:val="121"/>
          <w:marBottom w:val="0"/>
          <w:divBdr>
            <w:top w:val="none" w:sz="0" w:space="0" w:color="auto"/>
            <w:left w:val="none" w:sz="0" w:space="0" w:color="auto"/>
            <w:bottom w:val="none" w:sz="0" w:space="0" w:color="auto"/>
            <w:right w:val="none" w:sz="0" w:space="0" w:color="auto"/>
          </w:divBdr>
        </w:div>
        <w:div w:id="320431379">
          <w:marLeft w:val="0"/>
          <w:marRight w:val="0"/>
          <w:marTop w:val="121"/>
          <w:marBottom w:val="0"/>
          <w:divBdr>
            <w:top w:val="none" w:sz="0" w:space="0" w:color="auto"/>
            <w:left w:val="none" w:sz="0" w:space="0" w:color="auto"/>
            <w:bottom w:val="none" w:sz="0" w:space="0" w:color="auto"/>
            <w:right w:val="none" w:sz="0" w:space="0" w:color="auto"/>
          </w:divBdr>
        </w:div>
        <w:div w:id="947346069">
          <w:marLeft w:val="0"/>
          <w:marRight w:val="0"/>
          <w:marTop w:val="121"/>
          <w:marBottom w:val="0"/>
          <w:divBdr>
            <w:top w:val="none" w:sz="0" w:space="0" w:color="auto"/>
            <w:left w:val="none" w:sz="0" w:space="0" w:color="auto"/>
            <w:bottom w:val="none" w:sz="0" w:space="0" w:color="auto"/>
            <w:right w:val="none" w:sz="0" w:space="0" w:color="auto"/>
          </w:divBdr>
        </w:div>
        <w:div w:id="680812260">
          <w:marLeft w:val="0"/>
          <w:marRight w:val="0"/>
          <w:marTop w:val="121"/>
          <w:marBottom w:val="0"/>
          <w:divBdr>
            <w:top w:val="none" w:sz="0" w:space="0" w:color="auto"/>
            <w:left w:val="none" w:sz="0" w:space="0" w:color="auto"/>
            <w:bottom w:val="none" w:sz="0" w:space="0" w:color="auto"/>
            <w:right w:val="none" w:sz="0" w:space="0" w:color="auto"/>
          </w:divBdr>
        </w:div>
        <w:div w:id="2095929741">
          <w:marLeft w:val="0"/>
          <w:marRight w:val="0"/>
          <w:marTop w:val="121"/>
          <w:marBottom w:val="0"/>
          <w:divBdr>
            <w:top w:val="none" w:sz="0" w:space="0" w:color="auto"/>
            <w:left w:val="none" w:sz="0" w:space="0" w:color="auto"/>
            <w:bottom w:val="none" w:sz="0" w:space="0" w:color="auto"/>
            <w:right w:val="none" w:sz="0" w:space="0" w:color="auto"/>
          </w:divBdr>
        </w:div>
        <w:div w:id="631904235">
          <w:marLeft w:val="0"/>
          <w:marRight w:val="0"/>
          <w:marTop w:val="121"/>
          <w:marBottom w:val="0"/>
          <w:divBdr>
            <w:top w:val="none" w:sz="0" w:space="0" w:color="auto"/>
            <w:left w:val="none" w:sz="0" w:space="0" w:color="auto"/>
            <w:bottom w:val="none" w:sz="0" w:space="0" w:color="auto"/>
            <w:right w:val="none" w:sz="0" w:space="0" w:color="auto"/>
          </w:divBdr>
        </w:div>
        <w:div w:id="827988072">
          <w:marLeft w:val="0"/>
          <w:marRight w:val="0"/>
          <w:marTop w:val="121"/>
          <w:marBottom w:val="0"/>
          <w:divBdr>
            <w:top w:val="none" w:sz="0" w:space="0" w:color="auto"/>
            <w:left w:val="none" w:sz="0" w:space="0" w:color="auto"/>
            <w:bottom w:val="none" w:sz="0" w:space="0" w:color="auto"/>
            <w:right w:val="none" w:sz="0" w:space="0" w:color="auto"/>
          </w:divBdr>
        </w:div>
        <w:div w:id="1557547094">
          <w:marLeft w:val="0"/>
          <w:marRight w:val="0"/>
          <w:marTop w:val="121"/>
          <w:marBottom w:val="0"/>
          <w:divBdr>
            <w:top w:val="none" w:sz="0" w:space="0" w:color="auto"/>
            <w:left w:val="none" w:sz="0" w:space="0" w:color="auto"/>
            <w:bottom w:val="none" w:sz="0" w:space="0" w:color="auto"/>
            <w:right w:val="none" w:sz="0" w:space="0" w:color="auto"/>
          </w:divBdr>
        </w:div>
        <w:div w:id="967704846">
          <w:marLeft w:val="0"/>
          <w:marRight w:val="0"/>
          <w:marTop w:val="121"/>
          <w:marBottom w:val="0"/>
          <w:divBdr>
            <w:top w:val="none" w:sz="0" w:space="0" w:color="auto"/>
            <w:left w:val="none" w:sz="0" w:space="0" w:color="auto"/>
            <w:bottom w:val="none" w:sz="0" w:space="0" w:color="auto"/>
            <w:right w:val="none" w:sz="0" w:space="0" w:color="auto"/>
          </w:divBdr>
        </w:div>
        <w:div w:id="2053767964">
          <w:marLeft w:val="0"/>
          <w:marRight w:val="0"/>
          <w:marTop w:val="121"/>
          <w:marBottom w:val="0"/>
          <w:divBdr>
            <w:top w:val="none" w:sz="0" w:space="0" w:color="auto"/>
            <w:left w:val="none" w:sz="0" w:space="0" w:color="auto"/>
            <w:bottom w:val="none" w:sz="0" w:space="0" w:color="auto"/>
            <w:right w:val="none" w:sz="0" w:space="0" w:color="auto"/>
          </w:divBdr>
        </w:div>
        <w:div w:id="1300651080">
          <w:marLeft w:val="0"/>
          <w:marRight w:val="0"/>
          <w:marTop w:val="121"/>
          <w:marBottom w:val="0"/>
          <w:divBdr>
            <w:top w:val="none" w:sz="0" w:space="0" w:color="auto"/>
            <w:left w:val="none" w:sz="0" w:space="0" w:color="auto"/>
            <w:bottom w:val="none" w:sz="0" w:space="0" w:color="auto"/>
            <w:right w:val="none" w:sz="0" w:space="0" w:color="auto"/>
          </w:divBdr>
        </w:div>
        <w:div w:id="1717848181">
          <w:marLeft w:val="0"/>
          <w:marRight w:val="0"/>
          <w:marTop w:val="121"/>
          <w:marBottom w:val="0"/>
          <w:divBdr>
            <w:top w:val="none" w:sz="0" w:space="0" w:color="auto"/>
            <w:left w:val="none" w:sz="0" w:space="0" w:color="auto"/>
            <w:bottom w:val="none" w:sz="0" w:space="0" w:color="auto"/>
            <w:right w:val="none" w:sz="0" w:space="0" w:color="auto"/>
          </w:divBdr>
        </w:div>
        <w:div w:id="1162702306">
          <w:marLeft w:val="0"/>
          <w:marRight w:val="0"/>
          <w:marTop w:val="121"/>
          <w:marBottom w:val="0"/>
          <w:divBdr>
            <w:top w:val="none" w:sz="0" w:space="0" w:color="auto"/>
            <w:left w:val="none" w:sz="0" w:space="0" w:color="auto"/>
            <w:bottom w:val="none" w:sz="0" w:space="0" w:color="auto"/>
            <w:right w:val="none" w:sz="0" w:space="0" w:color="auto"/>
          </w:divBdr>
        </w:div>
        <w:div w:id="332340365">
          <w:marLeft w:val="0"/>
          <w:marRight w:val="0"/>
          <w:marTop w:val="121"/>
          <w:marBottom w:val="0"/>
          <w:divBdr>
            <w:top w:val="none" w:sz="0" w:space="0" w:color="auto"/>
            <w:left w:val="none" w:sz="0" w:space="0" w:color="auto"/>
            <w:bottom w:val="none" w:sz="0" w:space="0" w:color="auto"/>
            <w:right w:val="none" w:sz="0" w:space="0" w:color="auto"/>
          </w:divBdr>
        </w:div>
        <w:div w:id="1882932505">
          <w:marLeft w:val="0"/>
          <w:marRight w:val="0"/>
          <w:marTop w:val="121"/>
          <w:marBottom w:val="0"/>
          <w:divBdr>
            <w:top w:val="none" w:sz="0" w:space="0" w:color="auto"/>
            <w:left w:val="none" w:sz="0" w:space="0" w:color="auto"/>
            <w:bottom w:val="none" w:sz="0" w:space="0" w:color="auto"/>
            <w:right w:val="none" w:sz="0" w:space="0" w:color="auto"/>
          </w:divBdr>
        </w:div>
        <w:div w:id="2008511123">
          <w:marLeft w:val="0"/>
          <w:marRight w:val="0"/>
          <w:marTop w:val="121"/>
          <w:marBottom w:val="0"/>
          <w:divBdr>
            <w:top w:val="none" w:sz="0" w:space="0" w:color="auto"/>
            <w:left w:val="none" w:sz="0" w:space="0" w:color="auto"/>
            <w:bottom w:val="none" w:sz="0" w:space="0" w:color="auto"/>
            <w:right w:val="none" w:sz="0" w:space="0" w:color="auto"/>
          </w:divBdr>
        </w:div>
        <w:div w:id="704715786">
          <w:marLeft w:val="0"/>
          <w:marRight w:val="0"/>
          <w:marTop w:val="121"/>
          <w:marBottom w:val="0"/>
          <w:divBdr>
            <w:top w:val="none" w:sz="0" w:space="0" w:color="auto"/>
            <w:left w:val="none" w:sz="0" w:space="0" w:color="auto"/>
            <w:bottom w:val="none" w:sz="0" w:space="0" w:color="auto"/>
            <w:right w:val="none" w:sz="0" w:space="0" w:color="auto"/>
          </w:divBdr>
        </w:div>
        <w:div w:id="1089739156">
          <w:marLeft w:val="0"/>
          <w:marRight w:val="0"/>
          <w:marTop w:val="121"/>
          <w:marBottom w:val="0"/>
          <w:divBdr>
            <w:top w:val="none" w:sz="0" w:space="0" w:color="auto"/>
            <w:left w:val="none" w:sz="0" w:space="0" w:color="auto"/>
            <w:bottom w:val="none" w:sz="0" w:space="0" w:color="auto"/>
            <w:right w:val="none" w:sz="0" w:space="0" w:color="auto"/>
          </w:divBdr>
        </w:div>
        <w:div w:id="1064572997">
          <w:marLeft w:val="0"/>
          <w:marRight w:val="0"/>
          <w:marTop w:val="121"/>
          <w:marBottom w:val="0"/>
          <w:divBdr>
            <w:top w:val="none" w:sz="0" w:space="0" w:color="auto"/>
            <w:left w:val="none" w:sz="0" w:space="0" w:color="auto"/>
            <w:bottom w:val="none" w:sz="0" w:space="0" w:color="auto"/>
            <w:right w:val="none" w:sz="0" w:space="0" w:color="auto"/>
          </w:divBdr>
        </w:div>
        <w:div w:id="46623886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86405/32f8c7df87ee1d591cf0567b0e54f6038bc06e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193/15d7c58c01bf75dcd6cf84a008bfef761ba731eb/"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nsultant.ru/document/cons_doc_LAW_286405/32f8c7df87ee1d591cf0567b0e54f6038bc06e8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C14A5-54A3-467B-AEFE-EAF8B028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73</Pages>
  <Words>22523</Words>
  <Characters>128383</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User</cp:lastModifiedBy>
  <cp:revision>4</cp:revision>
  <cp:lastPrinted>2020-12-30T03:48:00Z</cp:lastPrinted>
  <dcterms:created xsi:type="dcterms:W3CDTF">2024-01-30T08:05:00Z</dcterms:created>
  <dcterms:modified xsi:type="dcterms:W3CDTF">2024-01-30T08:16:00Z</dcterms:modified>
</cp:coreProperties>
</file>